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45977" w:rsidP="0072541D">
          <w:pPr>
            <w:pStyle w:val="AmendDocName"/>
          </w:pPr>
          <w:customXml w:element="BillDocName">
            <w:r>
              <w:t xml:space="preserve">1175-S.E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MAYN</w:t>
            </w:r>
          </w:customXml>
          <w:customXml w:element="DraftNumber">
            <w:r>
              <w:t xml:space="preserve"> 058</w:t>
            </w:r>
          </w:customXml>
        </w:p>
      </w:customXml>
      <w:customXml w:element="Heading">
        <w:p w:rsidR="00DF5D0E" w:rsidRDefault="00445977">
          <w:customXml w:element="ReferenceNumber">
            <w:r w:rsidR="00A013A6">
              <w:rPr>
                <w:b/>
                <w:u w:val="single"/>
              </w:rPr>
              <w:t>ESHB 1175</w:t>
            </w:r>
            <w:r w:rsidR="00DE256E">
              <w:t xml:space="preserve"> - </w:t>
            </w:r>
          </w:customXml>
          <w:customXml w:element="Floor">
            <w:r w:rsidR="00A013A6">
              <w:t>S AMD TO S AMD (S-2892.5/11)</w:t>
            </w:r>
          </w:customXml>
          <w:customXml w:element="AmendNumber">
            <w:r>
              <w:rPr>
                <w:b/>
              </w:rPr>
              <w:t xml:space="preserve"> 396</w:t>
            </w:r>
          </w:customXml>
        </w:p>
        <w:p w:rsidR="00DF5D0E" w:rsidRDefault="00445977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44597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C79E6" w:rsidRDefault="00445977" w:rsidP="008F20B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C79E6">
            <w:t xml:space="preserve">On page 14, after line 25 of the </w:t>
          </w:r>
          <w:proofErr w:type="gramStart"/>
          <w:r w:rsidR="006C79E6">
            <w:t>amendment,</w:t>
          </w:r>
          <w:proofErr w:type="gramEnd"/>
          <w:r w:rsidR="006C79E6">
            <w:t xml:space="preserve"> insert the following:</w:t>
          </w:r>
        </w:p>
        <w:p w:rsidR="00A013A6" w:rsidRDefault="006C79E6" w:rsidP="00C8108C">
          <w:pPr>
            <w:pStyle w:val="Page"/>
          </w:pPr>
          <w:r>
            <w:t>"(13) $245,769,000 of the appropriation is provided solely for Department of Licensing activities. If chapter … (Substitute Senate Bill No. 5407), Laws of 2011 is not enacted by June 30, 2011, the amount provided in this subsection lapses."</w:t>
          </w:r>
        </w:p>
        <w:p w:rsidR="00DF5D0E" w:rsidRPr="00C8108C" w:rsidRDefault="00445977" w:rsidP="00A013A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013A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013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013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6C79E6">
                  <w:t>The DOL appropriation is contingent upon the enactment of SSB 5407.</w:t>
                </w:r>
                <w:r w:rsidR="001C1B27" w:rsidRPr="0096303F">
                  <w:t> </w:t>
                </w:r>
              </w:p>
              <w:p w:rsidR="001B4E53" w:rsidRPr="007D1589" w:rsidRDefault="001B4E53" w:rsidP="00A013A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45977" w:rsidP="00A013A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013A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45977" w:rsidP="00A013A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A6" w:rsidRDefault="00A013A6" w:rsidP="00DF5D0E">
      <w:r>
        <w:separator/>
      </w:r>
    </w:p>
  </w:endnote>
  <w:endnote w:type="continuationSeparator" w:id="0">
    <w:p w:rsidR="00A013A6" w:rsidRDefault="00A013A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45977">
    <w:pPr>
      <w:pStyle w:val="AmendDraftFooter"/>
    </w:pPr>
    <w:fldSimple w:instr=" TITLE   \* MERGEFORMAT ">
      <w:r w:rsidR="00A013A6">
        <w:t>1175-S.E AMS .... MAYN 058</w:t>
      </w:r>
    </w:fldSimple>
    <w:r w:rsidR="001B4E53">
      <w:tab/>
    </w:r>
    <w:fldSimple w:instr=" PAGE  \* Arabic  \* MERGEFORMAT ">
      <w:r w:rsidR="00A013A6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45977">
    <w:pPr>
      <w:pStyle w:val="AmendDraftFooter"/>
    </w:pPr>
    <w:fldSimple w:instr=" TITLE   \* MERGEFORMAT ">
      <w:r w:rsidR="00A013A6">
        <w:t>1175-S.E AMS .... MAYN 058</w:t>
      </w:r>
    </w:fldSimple>
    <w:r w:rsidR="001B4E53">
      <w:tab/>
    </w:r>
    <w:fldSimple w:instr=" PAGE  \* Arabic  \* MERGEFORMAT ">
      <w:r w:rsidR="006C79E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A6" w:rsidRDefault="00A013A6" w:rsidP="00DF5D0E">
      <w:r>
        <w:separator/>
      </w:r>
    </w:p>
  </w:footnote>
  <w:footnote w:type="continuationSeparator" w:id="0">
    <w:p w:rsidR="00A013A6" w:rsidRDefault="00A013A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4597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4597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45977"/>
    <w:rsid w:val="00492DDC"/>
    <w:rsid w:val="004C6615"/>
    <w:rsid w:val="00523C5A"/>
    <w:rsid w:val="005E69C3"/>
    <w:rsid w:val="00605C39"/>
    <w:rsid w:val="006841E6"/>
    <w:rsid w:val="006C79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3A6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69</Words>
  <Characters>497</Characters>
  <Application>Microsoft Office Word</Application>
  <DocSecurity>8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1175-S.E AMS BENT MAYN 058</dc:title>
  <dc:subject/>
  <dc:creator>Jackson Maynard</dc:creator>
  <cp:keywords/>
  <dc:description/>
  <cp:lastModifiedBy>Jackson Maynard</cp:lastModifiedBy>
  <cp:revision>2</cp:revision>
  <dcterms:created xsi:type="dcterms:W3CDTF">2011-04-20T21:35:00Z</dcterms:created>
  <dcterms:modified xsi:type="dcterms:W3CDTF">2011-04-20T21:37:00Z</dcterms:modified>
</cp:coreProperties>
</file>