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2651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0C19">
            <w:t>1057-S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0C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0C19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0C19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38B6">
            <w:t>574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65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0C19">
            <w:rPr>
              <w:b/>
              <w:u w:val="single"/>
            </w:rPr>
            <w:t>SHB 1057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0C1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01D87">
            <w:rPr>
              <w:b/>
            </w:rPr>
            <w:t xml:space="preserve"> 503</w:t>
          </w:r>
        </w:sdtContent>
      </w:sdt>
    </w:p>
    <w:p w:rsidR="00DF5D0E" w:rsidP="00605C39" w:rsidRDefault="0082651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0C19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F0C1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06/06/2013</w:t>
          </w:r>
        </w:p>
      </w:sdtContent>
    </w:sdt>
    <w:permStart w:edGrp="everyone" w:id="1729710424"/>
    <w:p w:rsidRPr="007C1A86" w:rsidR="005F0C19" w:rsidP="007C1A8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F0C19">
        <w:t xml:space="preserve">On page </w:t>
      </w:r>
      <w:r w:rsidR="00CB5EA7">
        <w:t>14, line 25, increase the general fund--state appropriation for fiscal year 2014 by $353,000</w:t>
      </w:r>
    </w:p>
    <w:p w:rsidR="00CB5EA7" w:rsidP="00CB5EA7" w:rsidRDefault="00CB5EA7">
      <w:pPr>
        <w:pStyle w:val="RCWSLText"/>
      </w:pPr>
    </w:p>
    <w:p w:rsidR="00CB5EA7" w:rsidP="00CB5EA7" w:rsidRDefault="00CB5EA7">
      <w:pPr>
        <w:pStyle w:val="RCWSLText"/>
      </w:pPr>
      <w:r>
        <w:tab/>
        <w:t>On page 14, line 26, increase the general fund--state appropriation for fiscal year 2015 by $353,000</w:t>
      </w:r>
    </w:p>
    <w:p w:rsidR="00CB5EA7" w:rsidP="00CB5EA7" w:rsidRDefault="00CB5EA7">
      <w:pPr>
        <w:pStyle w:val="RCWSLText"/>
      </w:pPr>
    </w:p>
    <w:p w:rsidR="00940592" w:rsidP="00CB5EA7" w:rsidRDefault="00CB5EA7">
      <w:pPr>
        <w:pStyle w:val="RCWSLText"/>
      </w:pPr>
      <w:r>
        <w:tab/>
        <w:t>On page 15, line 1, correct the total</w:t>
      </w:r>
      <w:r w:rsidR="00940592">
        <w:t>.</w:t>
      </w:r>
    </w:p>
    <w:p w:rsidR="00AF7530" w:rsidP="00CB5EA7" w:rsidRDefault="00AF7530">
      <w:pPr>
        <w:pStyle w:val="RCWSLText"/>
      </w:pPr>
    </w:p>
    <w:p w:rsidR="00AF7530" w:rsidP="00AF7530" w:rsidRDefault="00AF7530">
      <w:pPr>
        <w:pStyle w:val="RCWSLText"/>
      </w:pPr>
      <w:r>
        <w:tab/>
        <w:t>On page 16, after line 32, insert the following:</w:t>
      </w:r>
    </w:p>
    <w:p w:rsidRPr="00CB5EA7" w:rsidR="00AF7530" w:rsidP="00AF7530" w:rsidRDefault="00AF7530">
      <w:pPr>
        <w:pStyle w:val="RCWSLText"/>
      </w:pPr>
      <w:r>
        <w:tab/>
        <w:t>"(11) $353,000 of the general fund--state appropriation for fiscal year 2014 and $353,000 of the general fund--state appropriation for fiscal year 2015 are provided solely for a grant to the Washington coalition of crime victim advocates to provide training, certification, and technical assistance for crime victim service center advocates."</w:t>
      </w:r>
    </w:p>
    <w:p w:rsidR="00940592" w:rsidP="00CB5EA7" w:rsidRDefault="00940592">
      <w:pPr>
        <w:pStyle w:val="RCWSLText"/>
      </w:pPr>
    </w:p>
    <w:p w:rsidR="00940592" w:rsidP="00CB5EA7" w:rsidRDefault="00940592">
      <w:pPr>
        <w:pStyle w:val="RCWSLText"/>
      </w:pPr>
      <w:r>
        <w:tab/>
        <w:t xml:space="preserve">On page </w:t>
      </w:r>
      <w:r w:rsidR="00AF7530">
        <w:t>17</w:t>
      </w:r>
      <w:r>
        <w:t>, line 2, decrease the state general fund--state appropriation for fiscal year 2014 by</w:t>
      </w:r>
      <w:r w:rsidR="00AF7530">
        <w:t xml:space="preserve"> $353,000</w:t>
      </w:r>
    </w:p>
    <w:p w:rsidR="00940592" w:rsidP="00CB5EA7" w:rsidRDefault="00940592">
      <w:pPr>
        <w:pStyle w:val="RCWSLText"/>
      </w:pPr>
    </w:p>
    <w:p w:rsidR="00940592" w:rsidP="00CB5EA7" w:rsidRDefault="00AF7530">
      <w:pPr>
        <w:pStyle w:val="RCWSLText"/>
      </w:pPr>
      <w:r>
        <w:tab/>
        <w:t>On page 17</w:t>
      </w:r>
      <w:r w:rsidR="00940592">
        <w:t xml:space="preserve">, line 3, decrease the general fund--state appropriation for fiscal year 2015 by </w:t>
      </w:r>
      <w:r>
        <w:t>$353,000</w:t>
      </w:r>
    </w:p>
    <w:p w:rsidR="00940592" w:rsidP="00CB5EA7" w:rsidRDefault="00940592">
      <w:pPr>
        <w:pStyle w:val="RCWSLText"/>
      </w:pPr>
    </w:p>
    <w:p w:rsidR="00940592" w:rsidP="00CB5EA7" w:rsidRDefault="00AF7530">
      <w:pPr>
        <w:pStyle w:val="RCWSLText"/>
      </w:pPr>
      <w:r>
        <w:tab/>
        <w:t>On page 17</w:t>
      </w:r>
      <w:r w:rsidR="00940592">
        <w:t>, line 30, correct the total.</w:t>
      </w:r>
    </w:p>
    <w:p w:rsidRPr="005F0C19" w:rsidR="00DF5D0E" w:rsidP="005F0C19" w:rsidRDefault="00DF5D0E">
      <w:pPr>
        <w:suppressLineNumbers/>
        <w:rPr>
          <w:spacing w:val="-3"/>
        </w:rPr>
      </w:pPr>
    </w:p>
    <w:permEnd w:id="1729710424"/>
    <w:p w:rsidR="00ED2EEB" w:rsidP="005F0C1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20705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F0C1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838B6" w:rsidRDefault="0096303F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F7530">
                  <w:t>Moves a</w:t>
                </w:r>
                <w:r w:rsidR="00940592">
                  <w:t xml:space="preserve"> state general fund appropriation of $706,</w:t>
                </w:r>
                <w:r w:rsidR="00CB5EA7">
                  <w:t xml:space="preserve">000 </w:t>
                </w:r>
                <w:r w:rsidR="00940592">
                  <w:t xml:space="preserve">for crime victims' advocacy from the Department of Commerce to the Office of the Attorney General.  </w:t>
                </w:r>
                <w:r w:rsidR="00AF7530">
                  <w:t xml:space="preserve">Specifies that the </w:t>
                </w:r>
                <w:r w:rsidR="00940592">
                  <w:t xml:space="preserve">funding is </w:t>
                </w:r>
                <w:r w:rsidR="00940592">
                  <w:lastRenderedPageBreak/>
                  <w:t xml:space="preserve">provided for </w:t>
                </w:r>
                <w:r w:rsidR="00CB5EA7">
                  <w:t xml:space="preserve">a grant to the Washington Coalition of Crime Victim Advocates for training, certification, and technical </w:t>
                </w:r>
                <w:r w:rsidR="002D010D">
                  <w:t>assistance for Crime Victim</w:t>
                </w:r>
                <w:r w:rsidR="00CB5EA7">
                  <w:t xml:space="preserve"> Service Center advocates.</w:t>
                </w:r>
              </w:p>
              <w:p w:rsidR="005F0C19" w:rsidP="005F0C19" w:rsidRDefault="005F0C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F0C19" w:rsidP="005F0C19" w:rsidRDefault="005F0C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940592" w:rsidP="00940592" w:rsidRDefault="005F0C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  <w:r w:rsidR="00940592">
                  <w:t xml:space="preserve">No net change to appropriated levels.  </w:t>
                </w:r>
              </w:p>
              <w:p w:rsidRPr="007D1589" w:rsidR="001B4E53" w:rsidP="00940592" w:rsidRDefault="001B4E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1802070585"/>
    </w:tbl>
    <w:p w:rsidR="00DF5D0E" w:rsidP="005F0C19" w:rsidRDefault="00DF5D0E">
      <w:pPr>
        <w:pStyle w:val="BillEnd"/>
        <w:suppressLineNumbers/>
      </w:pPr>
    </w:p>
    <w:p w:rsidR="00DF5D0E" w:rsidP="005F0C1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F0C1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19" w:rsidRDefault="005F0C19" w:rsidP="00DF5D0E">
      <w:r>
        <w:separator/>
      </w:r>
    </w:p>
  </w:endnote>
  <w:endnote w:type="continuationSeparator" w:id="0">
    <w:p w:rsidR="005F0C19" w:rsidRDefault="005F0C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56" w:rsidRDefault="00516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16156">
    <w:pPr>
      <w:pStyle w:val="AmendDraftFooter"/>
    </w:pPr>
    <w:fldSimple w:instr=" TITLE   \* MERGEFORMAT ">
      <w:r w:rsidR="0082651A">
        <w:t>1057-S AMH HUNT FRAS 574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2651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16156">
    <w:pPr>
      <w:pStyle w:val="AmendDraftFooter"/>
    </w:pPr>
    <w:fldSimple w:instr=" TITLE   \* MERGEFORMAT ">
      <w:r w:rsidR="0082651A">
        <w:t>1057-S AMH HUNT FRAS 574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2651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19" w:rsidRDefault="005F0C19" w:rsidP="00DF5D0E">
      <w:r>
        <w:separator/>
      </w:r>
    </w:p>
  </w:footnote>
  <w:footnote w:type="continuationSeparator" w:id="0">
    <w:p w:rsidR="005F0C19" w:rsidRDefault="005F0C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56" w:rsidRDefault="00516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D87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1ABC"/>
    <w:rsid w:val="00265296"/>
    <w:rsid w:val="00273FB0"/>
    <w:rsid w:val="00281CBD"/>
    <w:rsid w:val="002838B6"/>
    <w:rsid w:val="002D010D"/>
    <w:rsid w:val="00316CD9"/>
    <w:rsid w:val="00354FC9"/>
    <w:rsid w:val="003E2FC6"/>
    <w:rsid w:val="00492DDC"/>
    <w:rsid w:val="004C6615"/>
    <w:rsid w:val="00516156"/>
    <w:rsid w:val="00523C5A"/>
    <w:rsid w:val="005E69C3"/>
    <w:rsid w:val="005F0C19"/>
    <w:rsid w:val="00605C39"/>
    <w:rsid w:val="006841E6"/>
    <w:rsid w:val="006F7027"/>
    <w:rsid w:val="007049E4"/>
    <w:rsid w:val="00720801"/>
    <w:rsid w:val="0072335D"/>
    <w:rsid w:val="0072541D"/>
    <w:rsid w:val="00752439"/>
    <w:rsid w:val="00757317"/>
    <w:rsid w:val="007769AF"/>
    <w:rsid w:val="007C1A86"/>
    <w:rsid w:val="007C7C4F"/>
    <w:rsid w:val="007D1589"/>
    <w:rsid w:val="007D35D4"/>
    <w:rsid w:val="0082651A"/>
    <w:rsid w:val="0083749C"/>
    <w:rsid w:val="008443FE"/>
    <w:rsid w:val="00846034"/>
    <w:rsid w:val="008562C1"/>
    <w:rsid w:val="008C7E6E"/>
    <w:rsid w:val="00931B84"/>
    <w:rsid w:val="00940592"/>
    <w:rsid w:val="0096303F"/>
    <w:rsid w:val="00972869"/>
    <w:rsid w:val="00984CD1"/>
    <w:rsid w:val="009F23A9"/>
    <w:rsid w:val="00A01F29"/>
    <w:rsid w:val="00A10F7B"/>
    <w:rsid w:val="00A17B5B"/>
    <w:rsid w:val="00A4729B"/>
    <w:rsid w:val="00A93D4A"/>
    <w:rsid w:val="00AA1230"/>
    <w:rsid w:val="00AB682C"/>
    <w:rsid w:val="00AD2D0A"/>
    <w:rsid w:val="00AF7530"/>
    <w:rsid w:val="00B31D1C"/>
    <w:rsid w:val="00B41494"/>
    <w:rsid w:val="00B518D0"/>
    <w:rsid w:val="00B56650"/>
    <w:rsid w:val="00B73E0A"/>
    <w:rsid w:val="00B961E0"/>
    <w:rsid w:val="00BF44DF"/>
    <w:rsid w:val="00C11873"/>
    <w:rsid w:val="00C61A83"/>
    <w:rsid w:val="00C8108C"/>
    <w:rsid w:val="00CA08DF"/>
    <w:rsid w:val="00CB5EA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09B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1057-S</BillDocName>
  <AmendType>AMH</AmendType>
  <SponsorAcronym>HUNT</SponsorAcronym>
  <DrafterAcronym>FRAS</DrafterAcronym>
  <DraftNumber>574</DraftNumber>
  <ReferenceNumber>SHB 1057</ReferenceNumber>
  <Floor>H AMD</Floor>
  <AmendmentNumber> 503</AmendmentNumber>
  <Sponsors>By Representative Hunter</Sponsors>
  <FloorAction>ADOPTED 06/06/2013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238</Words>
  <Characters>1234</Characters>
  <Application>Microsoft Office Word</Application>
  <DocSecurity>8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1057-S AMH HUNT FRAS 574</vt:lpstr>
    </vt:vector>
  </TitlesOfParts>
  <Company>Washington State Legislature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1057-S AMH HUNT FRAS 574</dc:title>
  <dc:creator>Kristen Fraser</dc:creator>
  <cp:lastModifiedBy>Kristen Fraser</cp:lastModifiedBy>
  <cp:revision>6</cp:revision>
  <cp:lastPrinted>2013-06-06T18:46:00Z</cp:lastPrinted>
  <dcterms:created xsi:type="dcterms:W3CDTF">2013-06-06T18:45:00Z</dcterms:created>
  <dcterms:modified xsi:type="dcterms:W3CDTF">2013-06-06T18:46:00Z</dcterms:modified>
</cp:coreProperties>
</file>