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A4A8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C3948">
            <w:t>1096-S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C394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C3948">
            <w:t>GOOD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C3948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C3948">
            <w:t>161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A4A8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C3948">
            <w:rPr>
              <w:b/>
              <w:u w:val="single"/>
            </w:rPr>
            <w:t>SHB 1096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C394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D6306">
            <w:rPr>
              <w:b/>
            </w:rPr>
            <w:t xml:space="preserve"> 310</w:t>
          </w:r>
        </w:sdtContent>
      </w:sdt>
    </w:p>
    <w:p w:rsidR="00DF5D0E" w:rsidP="00605C39" w:rsidRDefault="00FA4A8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C3948">
            <w:t>By Representative Goodman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C394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146846991"/>
    <w:p w:rsidR="005E0500" w:rsidP="00C85034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5E0500">
        <w:t>On page 12, line 22, after "</w:t>
      </w:r>
      <w:r w:rsidR="005E0500">
        <w:rPr>
          <w:u w:val="single"/>
        </w:rPr>
        <w:t>firearm</w:t>
      </w:r>
      <w:r w:rsidR="005E0500">
        <w:t>" insert "</w:t>
      </w:r>
      <w:r w:rsidRPr="0084757D" w:rsidR="0084757D">
        <w:rPr>
          <w:u w:val="single"/>
        </w:rPr>
        <w:t xml:space="preserve">, </w:t>
      </w:r>
      <w:r w:rsidR="005E0500">
        <w:rPr>
          <w:u w:val="single"/>
        </w:rPr>
        <w:t xml:space="preserve">except that a juvenile is </w:t>
      </w:r>
      <w:r w:rsidR="00A82F7E">
        <w:rPr>
          <w:u w:val="single"/>
        </w:rPr>
        <w:t>eligible</w:t>
      </w:r>
      <w:r w:rsidR="005E0500">
        <w:rPr>
          <w:u w:val="single"/>
        </w:rPr>
        <w:t xml:space="preserve"> for a deferred disposition </w:t>
      </w:r>
      <w:r w:rsidR="00A82F7E">
        <w:rPr>
          <w:u w:val="single"/>
        </w:rPr>
        <w:t>if he or she is charged with</w:t>
      </w:r>
      <w:r w:rsidR="005E0500">
        <w:rPr>
          <w:u w:val="single"/>
        </w:rPr>
        <w:t xml:space="preserve"> </w:t>
      </w:r>
      <w:r w:rsidR="00C85034">
        <w:rPr>
          <w:u w:val="single"/>
        </w:rPr>
        <w:t xml:space="preserve">unlawful </w:t>
      </w:r>
      <w:r w:rsidR="005E0500">
        <w:rPr>
          <w:u w:val="single"/>
        </w:rPr>
        <w:t xml:space="preserve">possession of a firearm in the second degree under RCW 9.41.040(2)(a)(iii) </w:t>
      </w:r>
      <w:r w:rsidR="00A82F7E">
        <w:rPr>
          <w:u w:val="single"/>
        </w:rPr>
        <w:t>and</w:t>
      </w:r>
      <w:r w:rsidR="0084757D">
        <w:rPr>
          <w:u w:val="single"/>
        </w:rPr>
        <w:t xml:space="preserve"> it</w:t>
      </w:r>
      <w:r w:rsidR="005E0500">
        <w:rPr>
          <w:u w:val="single"/>
        </w:rPr>
        <w:t xml:space="preserve"> is the juvenile's first offense</w:t>
      </w:r>
      <w:r w:rsidR="005E0500">
        <w:t>"</w:t>
      </w:r>
    </w:p>
    <w:p w:rsidR="005E0500" w:rsidP="005E0500" w:rsidRDefault="005E0500">
      <w:pPr>
        <w:pStyle w:val="RCWSLText"/>
      </w:pPr>
    </w:p>
    <w:p w:rsidR="005E0500" w:rsidP="005E0500" w:rsidRDefault="005E0500">
      <w:pPr>
        <w:pStyle w:val="RCWSLText"/>
      </w:pPr>
      <w:r>
        <w:tab/>
        <w:t>On page 12, line 25, after "adjudication" insert "</w:t>
      </w:r>
      <w:r w:rsidRPr="0084757D" w:rsidR="0084757D">
        <w:rPr>
          <w:u w:val="single"/>
        </w:rPr>
        <w:t xml:space="preserve">, </w:t>
      </w:r>
      <w:r>
        <w:rPr>
          <w:u w:val="single"/>
        </w:rPr>
        <w:t xml:space="preserve">or has previously received </w:t>
      </w:r>
      <w:r w:rsidR="00C06A58">
        <w:rPr>
          <w:u w:val="single"/>
        </w:rPr>
        <w:t>the</w:t>
      </w:r>
      <w:r>
        <w:rPr>
          <w:u w:val="single"/>
        </w:rPr>
        <w:t xml:space="preserve"> firearm disposition alternative</w:t>
      </w:r>
      <w:r w:rsidR="00C06A58">
        <w:rPr>
          <w:u w:val="single"/>
        </w:rPr>
        <w:t xml:space="preserve"> </w:t>
      </w:r>
      <w:r>
        <w:rPr>
          <w:u w:val="single"/>
        </w:rPr>
        <w:t>under RCW 13.40.0357</w:t>
      </w:r>
      <w:r>
        <w:t>"</w:t>
      </w:r>
    </w:p>
    <w:p w:rsidR="005E0500" w:rsidP="005E0500" w:rsidRDefault="005E0500">
      <w:pPr>
        <w:pStyle w:val="RCWSLText"/>
      </w:pPr>
    </w:p>
    <w:p w:rsidR="005E0500" w:rsidP="005E0500" w:rsidRDefault="005E0500">
      <w:pPr>
        <w:pStyle w:val="RCWSLText"/>
        <w:rPr>
          <w:u w:val="single"/>
        </w:rPr>
      </w:pPr>
      <w:r>
        <w:tab/>
        <w:t>On page 16, line 23, after "(4)" insert "</w:t>
      </w:r>
      <w:r>
        <w:rPr>
          <w:u w:val="single"/>
        </w:rPr>
        <w:t>If a respondent with no prior criminal history and no prior deferred disposition or deferred adjudication is before the court for a first offense of unlawful possession of a firearm in violation of RCW 9.41.040(2)(a)(iii) and the court finds that a disposition under this section would effectuate a manifest injustice, the court may impose another disposition.</w:t>
      </w:r>
    </w:p>
    <w:p w:rsidR="005E0500" w:rsidP="005E0500" w:rsidRDefault="005E0500">
      <w:pPr>
        <w:pStyle w:val="RCWSLText"/>
        <w:rPr>
          <w:u w:val="single"/>
        </w:rPr>
      </w:pPr>
      <w:r w:rsidRPr="008A5FF6">
        <w:tab/>
      </w:r>
      <w:r>
        <w:rPr>
          <w:u w:val="single"/>
        </w:rPr>
        <w:t>(5)</w:t>
      </w:r>
      <w:r w:rsidR="00A82F7E">
        <w:t>"</w:t>
      </w:r>
      <w:r>
        <w:rPr>
          <w:u w:val="single"/>
        </w:rPr>
        <w:t xml:space="preserve"> </w:t>
      </w:r>
      <w:r>
        <w:t xml:space="preserve"> </w:t>
      </w:r>
      <w:r>
        <w:rPr>
          <w:u w:val="single"/>
        </w:rPr>
        <w:t xml:space="preserve"> </w:t>
      </w:r>
    </w:p>
    <w:p w:rsidR="008A5FF6" w:rsidP="005E0500" w:rsidRDefault="008A5FF6">
      <w:pPr>
        <w:pStyle w:val="RCWSLText"/>
        <w:rPr>
          <w:u w:val="single"/>
        </w:rPr>
      </w:pPr>
    </w:p>
    <w:p w:rsidRPr="008A5FF6" w:rsidR="008A5FF6" w:rsidP="005E0500" w:rsidRDefault="008A5FF6">
      <w:pPr>
        <w:pStyle w:val="RCWSLText"/>
      </w:pPr>
      <w:r w:rsidRPr="008A5FF6">
        <w:tab/>
        <w:t>R</w:t>
      </w:r>
      <w:r>
        <w:t>enumber the remaining subsections consecutively and correct any internal references accordingly.</w:t>
      </w:r>
    </w:p>
    <w:p w:rsidRPr="004C3948" w:rsidR="00DF5D0E" w:rsidP="004C3948" w:rsidRDefault="00DF5D0E">
      <w:pPr>
        <w:suppressLineNumbers/>
        <w:rPr>
          <w:spacing w:val="-3"/>
        </w:rPr>
      </w:pPr>
    </w:p>
    <w:permEnd w:id="1146846991"/>
    <w:p w:rsidR="00ED2EEB" w:rsidP="004C394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265934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C394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A5FF6" w:rsidP="004C394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</w:p>
              <w:p w:rsidR="001C1B27" w:rsidP="008A5FF6" w:rsidRDefault="008A5FF6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Specifies that a deferred disposition </w:t>
                </w:r>
                <w:r w:rsidR="003549E9">
                  <w:t>on</w:t>
                </w:r>
                <w:r>
                  <w:t xml:space="preserve"> </w:t>
                </w:r>
                <w:r w:rsidR="00431385">
                  <w:t>a charge of</w:t>
                </w:r>
                <w:r>
                  <w:t xml:space="preserve"> unlawful possession of a firearm based solely on minor age is available only if the juvenile has no prior offenses. </w:t>
                </w:r>
              </w:p>
              <w:p w:rsidR="008A5FF6" w:rsidP="008A5FF6" w:rsidRDefault="008A5FF6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Dis</w:t>
                </w:r>
                <w:r w:rsidR="003549E9">
                  <w:t>qualifies</w:t>
                </w:r>
                <w:r>
                  <w:t xml:space="preserve"> juveniles who have previously received a firearm disposition alternative </w:t>
                </w:r>
                <w:r w:rsidR="003549E9">
                  <w:t>from</w:t>
                </w:r>
                <w:r>
                  <w:t xml:space="preserve"> receiv</w:t>
                </w:r>
                <w:r w:rsidR="003549E9">
                  <w:t>ing</w:t>
                </w:r>
                <w:r>
                  <w:t xml:space="preserve"> a deferred disposition.</w:t>
                </w:r>
              </w:p>
              <w:p w:rsidRPr="007D1589" w:rsidR="001B4E53" w:rsidP="00431385" w:rsidRDefault="008A5FF6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Restates that a judge may impose a sentence outside the standard range for a juvenile who has no prior criminal history and is charged with unlawful possession of a firearm based solely on minor age. </w:t>
                </w:r>
              </w:p>
            </w:tc>
          </w:tr>
        </w:sdtContent>
      </w:sdt>
      <w:permEnd w:id="1426593448"/>
    </w:tbl>
    <w:p w:rsidR="00DF5D0E" w:rsidP="004C3948" w:rsidRDefault="00DF5D0E">
      <w:pPr>
        <w:pStyle w:val="BillEnd"/>
        <w:suppressLineNumbers/>
      </w:pPr>
    </w:p>
    <w:p w:rsidR="00DF5D0E" w:rsidP="004C394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C394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48" w:rsidRDefault="004C3948" w:rsidP="00DF5D0E">
      <w:r>
        <w:separator/>
      </w:r>
    </w:p>
  </w:endnote>
  <w:endnote w:type="continuationSeparator" w:id="0">
    <w:p w:rsidR="004C3948" w:rsidRDefault="004C394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E9" w:rsidRDefault="003549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F748D">
    <w:pPr>
      <w:pStyle w:val="AmendDraftFooter"/>
    </w:pPr>
    <w:fldSimple w:instr=" TITLE   \* MERGEFORMAT ">
      <w:r w:rsidR="00FA4A81">
        <w:t>1096-S AMH GOOD HARO 161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A4A8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F748D">
    <w:pPr>
      <w:pStyle w:val="AmendDraftFooter"/>
    </w:pPr>
    <w:fldSimple w:instr=" TITLE   \* MERGEFORMAT ">
      <w:r w:rsidR="00FA4A81">
        <w:t>1096-S AMH GOOD HARO 161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A4A81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48" w:rsidRDefault="004C3948" w:rsidP="00DF5D0E">
      <w:r>
        <w:separator/>
      </w:r>
    </w:p>
  </w:footnote>
  <w:footnote w:type="continuationSeparator" w:id="0">
    <w:p w:rsidR="004C3948" w:rsidRDefault="004C394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E9" w:rsidRDefault="003549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3F1788"/>
    <w:multiLevelType w:val="hybridMultilevel"/>
    <w:tmpl w:val="C64ABE6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549E9"/>
    <w:rsid w:val="003E2FC6"/>
    <w:rsid w:val="00431385"/>
    <w:rsid w:val="00492DDC"/>
    <w:rsid w:val="004C3948"/>
    <w:rsid w:val="004C6615"/>
    <w:rsid w:val="00523C5A"/>
    <w:rsid w:val="005E050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D6306"/>
    <w:rsid w:val="0083749C"/>
    <w:rsid w:val="008443FE"/>
    <w:rsid w:val="00846034"/>
    <w:rsid w:val="0084757D"/>
    <w:rsid w:val="008A5FF6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2F7E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6A58"/>
    <w:rsid w:val="00C61A83"/>
    <w:rsid w:val="00C8108C"/>
    <w:rsid w:val="00C85034"/>
    <w:rsid w:val="00CF748D"/>
    <w:rsid w:val="00D40447"/>
    <w:rsid w:val="00D659AC"/>
    <w:rsid w:val="00DA47F3"/>
    <w:rsid w:val="00DC2C13"/>
    <w:rsid w:val="00DE256E"/>
    <w:rsid w:val="00DF5D0E"/>
    <w:rsid w:val="00E1471A"/>
    <w:rsid w:val="00E21357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57A5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1096-S</BillDocName>
  <AmendType>AMH</AmendType>
  <SponsorAcronym>GOOD</SponsorAcronym>
  <DrafterAcronym>HARO</DrafterAcronym>
  <DraftNumber>161</DraftNumber>
  <ReferenceNumber>SHB 1096</ReferenceNumber>
  <Floor>H AMD</Floor>
  <AmendmentNumber> 310</AmendmentNumber>
  <Sponsors>By Representative Goodman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45</TotalTime>
  <Pages>2</Pages>
  <Words>250</Words>
  <Characters>1326</Characters>
  <Application>Microsoft Office Word</Application>
  <DocSecurity>8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1096-S AMH GOOD HARO 161</vt:lpstr>
    </vt:vector>
  </TitlesOfParts>
  <Company>Washington State Legislature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1096-S AMH GOOD HARO 161</dc:title>
  <dc:creator>Omeara Harrington</dc:creator>
  <cp:lastModifiedBy>Omeara Harrington</cp:lastModifiedBy>
  <cp:revision>9</cp:revision>
  <cp:lastPrinted>2013-03-11T23:08:00Z</cp:lastPrinted>
  <dcterms:created xsi:type="dcterms:W3CDTF">2013-03-11T22:06:00Z</dcterms:created>
  <dcterms:modified xsi:type="dcterms:W3CDTF">2013-03-11T23:08:00Z</dcterms:modified>
</cp:coreProperties>
</file>