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51D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178F">
            <w:t>1245-S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17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178F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178F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178F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1D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178F">
            <w:rPr>
              <w:b/>
              <w:u w:val="single"/>
            </w:rPr>
            <w:t>SHB 1245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17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C31E1">
            <w:rPr>
              <w:b/>
            </w:rPr>
            <w:t xml:space="preserve"> 138</w:t>
          </w:r>
        </w:sdtContent>
      </w:sdt>
    </w:p>
    <w:p w:rsidR="00DF5D0E" w:rsidP="00605C39" w:rsidRDefault="00351D8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178F"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4178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409862751"/>
    <w:p w:rsidRPr="005365A0" w:rsidR="007B0249" w:rsidP="007B0249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4178F">
        <w:t>On page</w:t>
      </w:r>
      <w:r w:rsidR="007B0249">
        <w:t xml:space="preserve"> 33, beginning on line 1, after "</w:t>
      </w:r>
      <w:r w:rsidR="007B0249">
        <w:rPr>
          <w:u w:val="single"/>
        </w:rPr>
        <w:t>(2)</w:t>
      </w:r>
      <w:r w:rsidR="007B0249">
        <w:t>" strike all material through "</w:t>
      </w:r>
      <w:r w:rsidR="007B0249">
        <w:rPr>
          <w:u w:val="single"/>
        </w:rPr>
        <w:t>RCW 79.100.010.</w:t>
      </w:r>
      <w:r w:rsidR="007B0249">
        <w:t>" on line 5 insert "</w:t>
      </w:r>
      <w:r w:rsidRPr="005365A0" w:rsidR="007B0249">
        <w:rPr>
          <w:u w:val="single"/>
        </w:rPr>
        <w:t xml:space="preserve">(a) </w:t>
      </w:r>
      <w:r w:rsidR="007B0249">
        <w:rPr>
          <w:u w:val="single"/>
        </w:rPr>
        <w:t>The department may, a</w:t>
      </w:r>
      <w:r w:rsidRPr="005365A0" w:rsidR="007B0249">
        <w:rPr>
          <w:u w:val="single"/>
        </w:rPr>
        <w:t>fter satisfy</w:t>
      </w:r>
      <w:r w:rsidR="007B0249">
        <w:rPr>
          <w:u w:val="single"/>
        </w:rPr>
        <w:t>ing</w:t>
      </w:r>
      <w:r w:rsidRPr="005365A0" w:rsidR="007B0249">
        <w:rPr>
          <w:u w:val="single"/>
        </w:rPr>
        <w:t xml:space="preserve"> the</w:t>
      </w:r>
      <w:r w:rsidR="008F6440">
        <w:rPr>
          <w:u w:val="single"/>
        </w:rPr>
        <w:t xml:space="preserve"> provisions of </w:t>
      </w:r>
      <w:r w:rsidRPr="005365A0" w:rsidR="008F6440">
        <w:rPr>
          <w:u w:val="single"/>
        </w:rPr>
        <w:t xml:space="preserve">(b) of this </w:t>
      </w:r>
      <w:r w:rsidR="00744A4B">
        <w:rPr>
          <w:u w:val="single"/>
        </w:rPr>
        <w:t>sub</w:t>
      </w:r>
      <w:r w:rsidRPr="005365A0" w:rsidR="008F6440">
        <w:rPr>
          <w:u w:val="single"/>
        </w:rPr>
        <w:t>section</w:t>
      </w:r>
      <w:r w:rsidR="008F6440">
        <w:rPr>
          <w:u w:val="single"/>
        </w:rPr>
        <w:t xml:space="preserve"> relating to</w:t>
      </w:r>
      <w:r w:rsidRPr="005365A0" w:rsidR="007B0249">
        <w:rPr>
          <w:u w:val="single"/>
        </w:rPr>
        <w:t xml:space="preserve"> administrative search warrant</w:t>
      </w:r>
      <w:r w:rsidR="008F6440">
        <w:rPr>
          <w:u w:val="single"/>
        </w:rPr>
        <w:t>s</w:t>
      </w:r>
      <w:r w:rsidRPr="005365A0" w:rsidR="007B0249">
        <w:rPr>
          <w:u w:val="single"/>
        </w:rPr>
        <w:t>, board any vessel, at any reasonable time, that meets the</w:t>
      </w:r>
      <w:r w:rsidR="007B0249">
        <w:rPr>
          <w:u w:val="single"/>
        </w:rPr>
        <w:t xml:space="preserve"> </w:t>
      </w:r>
      <w:r w:rsidRPr="005365A0" w:rsidR="007B0249">
        <w:rPr>
          <w:u w:val="single"/>
        </w:rPr>
        <w:t>definition of "abandoned vessel" or "derelict vessel" as provided in</w:t>
      </w:r>
      <w:r w:rsidR="007B0249">
        <w:rPr>
          <w:u w:val="single"/>
        </w:rPr>
        <w:t xml:space="preserve"> </w:t>
      </w:r>
      <w:r w:rsidRPr="005365A0" w:rsidR="007B0249">
        <w:rPr>
          <w:u w:val="single"/>
        </w:rPr>
        <w:t>RCW 79.100.010, for the purposes of mitigating a potential threat to</w:t>
      </w:r>
      <w:r w:rsidR="007B0249">
        <w:rPr>
          <w:u w:val="single"/>
        </w:rPr>
        <w:t xml:space="preserve"> </w:t>
      </w:r>
      <w:r w:rsidRPr="005365A0" w:rsidR="007B0249">
        <w:rPr>
          <w:u w:val="single"/>
        </w:rPr>
        <w:t>health, safety, or the environment, or</w:t>
      </w:r>
      <w:r w:rsidR="007B0249">
        <w:rPr>
          <w:u w:val="single"/>
        </w:rPr>
        <w:t xml:space="preserve"> for</w:t>
      </w:r>
      <w:r w:rsidRPr="005365A0" w:rsidR="007B0249">
        <w:rPr>
          <w:u w:val="single"/>
        </w:rPr>
        <w:t xml:space="preserve"> identifying ownership</w:t>
      </w:r>
      <w:r w:rsidR="007B0249">
        <w:rPr>
          <w:u w:val="single"/>
        </w:rPr>
        <w:t xml:space="preserve"> of the vessel</w:t>
      </w:r>
      <w:r w:rsidRPr="005365A0" w:rsidR="007B0249">
        <w:rPr>
          <w:u w:val="single"/>
        </w:rPr>
        <w:t xml:space="preserve">. </w:t>
      </w:r>
    </w:p>
    <w:p w:rsidRPr="007B0249" w:rsidR="007B0249" w:rsidP="007B0249" w:rsidRDefault="007B0249">
      <w:pPr>
        <w:pStyle w:val="Page"/>
      </w:pPr>
      <w:r w:rsidRPr="005365A0">
        <w:t xml:space="preserve">  </w:t>
      </w:r>
      <w:r w:rsidRPr="005365A0">
        <w:rPr>
          <w:u w:val="single"/>
        </w:rPr>
        <w:t>(b) The department must</w:t>
      </w:r>
      <w:r w:rsidR="008F6440">
        <w:rPr>
          <w:u w:val="single"/>
        </w:rPr>
        <w:t>, prior to boarding any vessel under the authority provided in this subsection,</w:t>
      </w:r>
      <w:r w:rsidRPr="005365A0">
        <w:rPr>
          <w:u w:val="single"/>
        </w:rPr>
        <w:t xml:space="preserve"> apply for an administrative search warrant in either the Thurston county superior court or the superior court in the county where the vessel is located, unless a warrant is not required.  The court may issue an administrative search warrant where the court has reasonable cause to believe it is necessary</w:t>
      </w:r>
      <w:r w:rsidRPr="005365A0" w:rsidR="008F6440">
        <w:rPr>
          <w:u w:val="single"/>
        </w:rPr>
        <w:t> to</w:t>
      </w:r>
      <w:r w:rsidRPr="005365A0">
        <w:rPr>
          <w:u w:val="single"/>
        </w:rPr>
        <w:t xml:space="preserve"> achieve the purposes in </w:t>
      </w:r>
      <w:r w:rsidR="008F6440">
        <w:rPr>
          <w:u w:val="single"/>
        </w:rPr>
        <w:t xml:space="preserve">this </w:t>
      </w:r>
      <w:r w:rsidRPr="005365A0">
        <w:rPr>
          <w:u w:val="single"/>
        </w:rPr>
        <w:t>sub</w:t>
      </w:r>
      <w:r>
        <w:rPr>
          <w:u w:val="single"/>
        </w:rPr>
        <w:t>section.</w:t>
      </w:r>
      <w:r>
        <w:t>"</w:t>
      </w:r>
    </w:p>
    <w:p w:rsidR="0004178F" w:rsidP="00C8108C" w:rsidRDefault="007B0249">
      <w:pPr>
        <w:pStyle w:val="Page"/>
      </w:pPr>
      <w:r>
        <w:t xml:space="preserve"> </w:t>
      </w:r>
      <w:r w:rsidR="0004178F">
        <w:t xml:space="preserve"> </w:t>
      </w:r>
    </w:p>
    <w:p w:rsidRPr="0004178F" w:rsidR="00DF5D0E" w:rsidP="0004178F" w:rsidRDefault="00DF5D0E">
      <w:pPr>
        <w:suppressLineNumbers/>
        <w:rPr>
          <w:spacing w:val="-3"/>
        </w:rPr>
      </w:pPr>
    </w:p>
    <w:permEnd w:id="409862751"/>
    <w:p w:rsidR="00ED2EEB" w:rsidP="000417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04527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17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E37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E37BA">
                  <w:t>Alters the authority for the Department of Ecology to board an abandoned or derelict vessel for the purposes of assessing and mitigating risk and identifying ownership to specify that a warrant must be obtain</w:t>
                </w:r>
                <w:r w:rsidR="00744A4B">
                  <w:t>ed</w:t>
                </w:r>
                <w:r w:rsidR="00EE37BA">
                  <w:t>, when required, from either the Thurston County Superior Court or the superior court in the county where the vessel is located. Requires a court to find reasonable cause before issuing a warrant.</w:t>
                </w:r>
              </w:p>
            </w:tc>
          </w:tr>
        </w:sdtContent>
      </w:sdt>
      <w:permEnd w:id="1030452723"/>
    </w:tbl>
    <w:p w:rsidR="00DF5D0E" w:rsidP="0004178F" w:rsidRDefault="00DF5D0E">
      <w:pPr>
        <w:pStyle w:val="BillEnd"/>
        <w:suppressLineNumbers/>
      </w:pPr>
    </w:p>
    <w:p w:rsidR="00DF5D0E" w:rsidP="000417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17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8F" w:rsidRDefault="0004178F" w:rsidP="00DF5D0E">
      <w:r>
        <w:separator/>
      </w:r>
    </w:p>
  </w:endnote>
  <w:endnote w:type="continuationSeparator" w:id="0">
    <w:p w:rsidR="0004178F" w:rsidRDefault="000417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DF" w:rsidRDefault="00120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160AE">
    <w:pPr>
      <w:pStyle w:val="AmendDraftFooter"/>
    </w:pPr>
    <w:fldSimple w:instr=" TITLE   \* MERGEFORMAT ">
      <w:r w:rsidR="00351D89">
        <w:t>1245-S AMH HANS CALL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417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160AE">
    <w:pPr>
      <w:pStyle w:val="AmendDraftFooter"/>
    </w:pPr>
    <w:fldSimple w:instr=" TITLE   \* MERGEFORMAT ">
      <w:r w:rsidR="00351D89">
        <w:t>1245-S AMH HANS CALL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51D8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8F" w:rsidRDefault="0004178F" w:rsidP="00DF5D0E">
      <w:r>
        <w:separator/>
      </w:r>
    </w:p>
  </w:footnote>
  <w:footnote w:type="continuationSeparator" w:id="0">
    <w:p w:rsidR="0004178F" w:rsidRDefault="000417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DF" w:rsidRDefault="00120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0AE"/>
    <w:rsid w:val="0004178F"/>
    <w:rsid w:val="00060D21"/>
    <w:rsid w:val="00096165"/>
    <w:rsid w:val="000C6C82"/>
    <w:rsid w:val="000E603A"/>
    <w:rsid w:val="00102468"/>
    <w:rsid w:val="00106544"/>
    <w:rsid w:val="001209DF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1D89"/>
    <w:rsid w:val="003E2FC6"/>
    <w:rsid w:val="00492DDC"/>
    <w:rsid w:val="004C6615"/>
    <w:rsid w:val="00523C5A"/>
    <w:rsid w:val="005C31E1"/>
    <w:rsid w:val="005E69C3"/>
    <w:rsid w:val="00605C39"/>
    <w:rsid w:val="006841E6"/>
    <w:rsid w:val="006F7027"/>
    <w:rsid w:val="007049E4"/>
    <w:rsid w:val="0072335D"/>
    <w:rsid w:val="0072541D"/>
    <w:rsid w:val="00744A4B"/>
    <w:rsid w:val="00757317"/>
    <w:rsid w:val="007769AF"/>
    <w:rsid w:val="007B0249"/>
    <w:rsid w:val="007D1589"/>
    <w:rsid w:val="007D35D4"/>
    <w:rsid w:val="0083749C"/>
    <w:rsid w:val="008443FE"/>
    <w:rsid w:val="00846034"/>
    <w:rsid w:val="008C7E6E"/>
    <w:rsid w:val="008F644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4CC5"/>
    <w:rsid w:val="00DC2C13"/>
    <w:rsid w:val="00DE256E"/>
    <w:rsid w:val="00DF5D0E"/>
    <w:rsid w:val="00E06612"/>
    <w:rsid w:val="00E1471A"/>
    <w:rsid w:val="00E267B1"/>
    <w:rsid w:val="00E41CC6"/>
    <w:rsid w:val="00E66F5D"/>
    <w:rsid w:val="00E831A5"/>
    <w:rsid w:val="00E850E7"/>
    <w:rsid w:val="00EC4C96"/>
    <w:rsid w:val="00ED2EEB"/>
    <w:rsid w:val="00EE37B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412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1245-S</BillDocName>
  <AmendType>AMH</AmendType>
  <SponsorAcronym>HANS</SponsorAcronym>
  <DrafterAcronym>CALL</DrafterAcronym>
  <DraftNumber>040</DraftNumber>
  <ReferenceNumber>SHB 1245</ReferenceNumber>
  <Floor>H AMD</Floor>
  <AmendmentNumber> 138</AmendmentNumber>
  <Sponsors>By Representative Smith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250</Words>
  <Characters>1290</Characters>
  <Application>Microsoft Office Word</Application>
  <DocSecurity>8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1245-S AMH HANS CALL 040</dc:title>
  <dc:creator>Jason Callahan</dc:creator>
  <cp:lastModifiedBy>Jason Callahan</cp:lastModifiedBy>
  <cp:revision>10</cp:revision>
  <cp:lastPrinted>2013-03-07T03:23:00Z</cp:lastPrinted>
  <dcterms:created xsi:type="dcterms:W3CDTF">2013-03-07T03:03:00Z</dcterms:created>
  <dcterms:modified xsi:type="dcterms:W3CDTF">2013-03-07T03:23:00Z</dcterms:modified>
</cp:coreProperties>
</file>