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2C071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62EC5">
            <w:t>1828-S2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62EC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62EC5">
            <w:t>TAKK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62EC5">
            <w:t>MURD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62EC5">
            <w:t>068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C071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62EC5">
            <w:rPr>
              <w:b/>
              <w:u w:val="single"/>
            </w:rPr>
            <w:t>2SHB 1828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62EC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E532C5">
            <w:rPr>
              <w:b/>
            </w:rPr>
            <w:t xml:space="preserve"> 299</w:t>
          </w:r>
        </w:sdtContent>
      </w:sdt>
    </w:p>
    <w:p w:rsidR="00DF5D0E" w:rsidP="00605C39" w:rsidRDefault="002C071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62EC5">
            <w:t>By Representative Takko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662EC5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03/11/2013</w:t>
          </w:r>
        </w:p>
      </w:sdtContent>
    </w:sdt>
    <w:permStart w:edGrp="everyone" w:id="2024085701"/>
    <w:p w:rsidR="00BE1D59" w:rsidP="00BE1D59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662EC5">
        <w:t xml:space="preserve">On page </w:t>
      </w:r>
      <w:r w:rsidR="00BE1D59">
        <w:t xml:space="preserve">2, line 12, after "consists of" strike "eleven" and insert "twelve" </w:t>
      </w:r>
    </w:p>
    <w:p w:rsidR="00BE1D59" w:rsidP="00BE1D59" w:rsidRDefault="00BE1D59">
      <w:pPr>
        <w:pStyle w:val="RCWSLText"/>
      </w:pPr>
    </w:p>
    <w:p w:rsidRPr="00662EC5" w:rsidR="00DF5D0E" w:rsidP="00BE1D59" w:rsidRDefault="00BE1D59">
      <w:pPr>
        <w:pStyle w:val="RCWSLText"/>
      </w:pPr>
      <w:r>
        <w:tab/>
        <w:t>On page 2, line 18, after "counties," insert "one member appointed by the chair of the commission from among three candidates provided by a statewide association representing county officials,"</w:t>
      </w:r>
    </w:p>
    <w:permEnd w:id="2024085701"/>
    <w:p w:rsidR="00ED2EEB" w:rsidP="00662EC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4407971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62EC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BE1D5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E1D59">
                  <w:t>Increases the number of members of the local government fiscal health commission (commission) from eleven to twelve.  Adds one member to the commission that is appointed by the chair from a set of three candidates provided by a statewide association representing county officials.</w:t>
                </w:r>
              </w:p>
            </w:tc>
          </w:tr>
        </w:sdtContent>
      </w:sdt>
      <w:permEnd w:id="2044079710"/>
    </w:tbl>
    <w:p w:rsidR="00DF5D0E" w:rsidP="00662EC5" w:rsidRDefault="00DF5D0E">
      <w:pPr>
        <w:pStyle w:val="BillEnd"/>
        <w:suppressLineNumbers/>
      </w:pPr>
    </w:p>
    <w:p w:rsidR="00DF5D0E" w:rsidP="00662EC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62EC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EC5" w:rsidRDefault="00662EC5" w:rsidP="00DF5D0E">
      <w:r>
        <w:separator/>
      </w:r>
    </w:p>
  </w:endnote>
  <w:endnote w:type="continuationSeparator" w:id="0">
    <w:p w:rsidR="00662EC5" w:rsidRDefault="00662EC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B1" w:rsidRDefault="009C2D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C071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1828-S2 AMH TAKK MURD 068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62EC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C071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1828-S2 AMH TAKK MURD 068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EC5" w:rsidRDefault="00662EC5" w:rsidP="00DF5D0E">
      <w:r>
        <w:separator/>
      </w:r>
    </w:p>
  </w:footnote>
  <w:footnote w:type="continuationSeparator" w:id="0">
    <w:p w:rsidR="00662EC5" w:rsidRDefault="00662EC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B1" w:rsidRDefault="009C2D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C0718"/>
    <w:rsid w:val="00316CD9"/>
    <w:rsid w:val="003E2FC6"/>
    <w:rsid w:val="00492DDC"/>
    <w:rsid w:val="004C6615"/>
    <w:rsid w:val="00523C5A"/>
    <w:rsid w:val="005E69C3"/>
    <w:rsid w:val="00605C39"/>
    <w:rsid w:val="00662EC5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C2DB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E1D59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32C5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80FF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1828-S2</BillDocName>
  <AmendType>AMH</AmendType>
  <SponsorAcronym>TAKK</SponsorAcronym>
  <DrafterAcronym>MURD</DrafterAcronym>
  <DraftNumber>068</DraftNumber>
  <ReferenceNumber>2SHB 1828</ReferenceNumber>
  <Floor>H AMD</Floor>
  <AmendmentNumber> 299</AmendmentNumber>
  <Sponsors>By Representative Takko</Sponsors>
  <FloorAction>ADOPTED 03/11/2013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114</Words>
  <Characters>604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1828-S2 AMH TAKK MURD 068</dc:title>
  <dc:creator>Michaela Murdock</dc:creator>
  <cp:lastModifiedBy>Michaela Murdock</cp:lastModifiedBy>
  <cp:revision>4</cp:revision>
  <cp:lastPrinted>2013-03-11T20:48:00Z</cp:lastPrinted>
  <dcterms:created xsi:type="dcterms:W3CDTF">2013-03-11T20:43:00Z</dcterms:created>
  <dcterms:modified xsi:type="dcterms:W3CDTF">2013-03-11T20:48:00Z</dcterms:modified>
</cp:coreProperties>
</file>