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A1A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D58F3">
            <w:t>1934-S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D58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D58F3">
            <w:t>HOPE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D58F3">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D58F3">
            <w:t>045</w:t>
          </w:r>
        </w:sdtContent>
      </w:sdt>
    </w:p>
    <w:p w:rsidR="00DF5D0E" w:rsidP="00B73E0A" w:rsidRDefault="00AA1230">
      <w:pPr>
        <w:pStyle w:val="OfferedBy"/>
        <w:spacing w:after="120"/>
      </w:pPr>
      <w:r>
        <w:tab/>
      </w:r>
      <w:r>
        <w:tab/>
      </w:r>
      <w:r>
        <w:tab/>
      </w:r>
    </w:p>
    <w:p w:rsidR="00DF5D0E" w:rsidRDefault="003A1A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D58F3">
            <w:rPr>
              <w:b/>
              <w:u w:val="single"/>
            </w:rPr>
            <w:t>SHB 1934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D58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711E8">
            <w:rPr>
              <w:b/>
            </w:rPr>
            <w:t xml:space="preserve"> 173</w:t>
          </w:r>
        </w:sdtContent>
      </w:sdt>
    </w:p>
    <w:p w:rsidR="00DF5D0E" w:rsidP="00605C39" w:rsidRDefault="003A1A2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D58F3">
            <w:t>By Representative Hope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D58F3">
          <w:pPr>
            <w:spacing w:line="408" w:lineRule="exact"/>
            <w:jc w:val="right"/>
            <w:rPr>
              <w:b/>
              <w:bCs/>
            </w:rPr>
          </w:pPr>
          <w:r>
            <w:rPr>
              <w:b/>
              <w:bCs/>
            </w:rPr>
            <w:t xml:space="preserve">NOT CONSIDERED</w:t>
          </w:r>
        </w:p>
      </w:sdtContent>
    </w:sdt>
    <w:permStart w:edGrp="everyone" w:id="1337672670"/>
    <w:p w:rsidR="00DF5D0E" w:rsidP="009373A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D58F3">
        <w:t xml:space="preserve">On page </w:t>
      </w:r>
      <w:r w:rsidR="00B43328">
        <w:t>1, beginning on line 16, after "least" strike "one year" and insert "two years unless the child is under the age of two years, in which case there must be substantial continuity for at least half of the child's life"</w:t>
      </w:r>
    </w:p>
    <w:p w:rsidR="009373A5" w:rsidP="009373A5" w:rsidRDefault="009373A5">
      <w:pPr>
        <w:pStyle w:val="RCWSLText"/>
      </w:pPr>
    </w:p>
    <w:p w:rsidRPr="009373A5" w:rsidR="009373A5" w:rsidP="009373A5" w:rsidRDefault="009373A5">
      <w:pPr>
        <w:pStyle w:val="RCWSLText"/>
      </w:pPr>
    </w:p>
    <w:permEnd w:id="1337672670"/>
    <w:p w:rsidR="00ED2EEB" w:rsidP="000D58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90787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D58F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D58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22C95">
                  <w:t xml:space="preserve">Provides that an "ongoing and substantial relationship" must be based on a relationship with substantial continuity for at least two years (rather than at least one year), unless the child is under the age of two years, in which case there must be substantial continuity for at least half of the child's life. </w:t>
                </w:r>
                <w:r w:rsidRPr="0096303F" w:rsidR="00222C95">
                  <w:t> </w:t>
                </w:r>
              </w:p>
              <w:p w:rsidRPr="007D1589" w:rsidR="001B4E53" w:rsidP="000D58F3" w:rsidRDefault="001B4E53">
                <w:pPr>
                  <w:pStyle w:val="ListBullet"/>
                  <w:numPr>
                    <w:ilvl w:val="0"/>
                    <w:numId w:val="0"/>
                  </w:numPr>
                  <w:suppressLineNumbers/>
                </w:pPr>
              </w:p>
            </w:tc>
          </w:tr>
        </w:sdtContent>
      </w:sdt>
      <w:permEnd w:id="409078714"/>
    </w:tbl>
    <w:p w:rsidR="00DF5D0E" w:rsidP="000D58F3" w:rsidRDefault="00DF5D0E">
      <w:pPr>
        <w:pStyle w:val="BillEnd"/>
        <w:suppressLineNumbers/>
      </w:pPr>
    </w:p>
    <w:p w:rsidR="00DF5D0E" w:rsidP="000D58F3" w:rsidRDefault="00DE256E">
      <w:pPr>
        <w:pStyle w:val="BillEnd"/>
        <w:suppressLineNumbers/>
      </w:pPr>
      <w:r>
        <w:rPr>
          <w:b/>
        </w:rPr>
        <w:t>--- END ---</w:t>
      </w:r>
    </w:p>
    <w:p w:rsidR="00DF5D0E" w:rsidP="000D58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F3" w:rsidRDefault="000D58F3" w:rsidP="00DF5D0E">
      <w:r>
        <w:separator/>
      </w:r>
    </w:p>
  </w:endnote>
  <w:endnote w:type="continuationSeparator" w:id="0">
    <w:p w:rsidR="000D58F3" w:rsidRDefault="000D58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BD" w:rsidRDefault="008A6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A1A2D">
    <w:pPr>
      <w:pStyle w:val="AmendDraftFooter"/>
    </w:pPr>
    <w:r>
      <w:fldChar w:fldCharType="begin"/>
    </w:r>
    <w:r>
      <w:instrText xml:space="preserve"> TITLE   \* MERGEFORMAT </w:instrText>
    </w:r>
    <w:r>
      <w:fldChar w:fldCharType="separate"/>
    </w:r>
    <w:r>
      <w:t>1934-S AMH HOPE ADAM 045</w:t>
    </w:r>
    <w:r>
      <w:fldChar w:fldCharType="end"/>
    </w:r>
    <w:r w:rsidR="001B4E53">
      <w:tab/>
    </w:r>
    <w:r w:rsidR="00E267B1">
      <w:fldChar w:fldCharType="begin"/>
    </w:r>
    <w:r w:rsidR="00E267B1">
      <w:instrText xml:space="preserve"> PAGE  \* Arabic  \* MERGEFORMAT </w:instrText>
    </w:r>
    <w:r w:rsidR="00E267B1">
      <w:fldChar w:fldCharType="separate"/>
    </w:r>
    <w:r w:rsidR="000D58F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A1A2D">
    <w:pPr>
      <w:pStyle w:val="AmendDraftFooter"/>
    </w:pPr>
    <w:r>
      <w:fldChar w:fldCharType="begin"/>
    </w:r>
    <w:r>
      <w:instrText xml:space="preserve"> TITLE   \* MERGEFORMAT </w:instrText>
    </w:r>
    <w:r>
      <w:fldChar w:fldCharType="separate"/>
    </w:r>
    <w:r>
      <w:t>1934-S AMH HOPE ADAM 045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F3" w:rsidRDefault="000D58F3" w:rsidP="00DF5D0E">
      <w:r>
        <w:separator/>
      </w:r>
    </w:p>
  </w:footnote>
  <w:footnote w:type="continuationSeparator" w:id="0">
    <w:p w:rsidR="000D58F3" w:rsidRDefault="000D58F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BD" w:rsidRDefault="008A6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58F3"/>
    <w:rsid w:val="000E603A"/>
    <w:rsid w:val="00102468"/>
    <w:rsid w:val="00106544"/>
    <w:rsid w:val="00146AAF"/>
    <w:rsid w:val="001A775A"/>
    <w:rsid w:val="001B0E36"/>
    <w:rsid w:val="001B4E53"/>
    <w:rsid w:val="001C1B27"/>
    <w:rsid w:val="001E6675"/>
    <w:rsid w:val="00217E8A"/>
    <w:rsid w:val="00222C95"/>
    <w:rsid w:val="00265296"/>
    <w:rsid w:val="00281CBD"/>
    <w:rsid w:val="00316CD9"/>
    <w:rsid w:val="003A1A2D"/>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69BD"/>
    <w:rsid w:val="008C7E6E"/>
    <w:rsid w:val="00931B84"/>
    <w:rsid w:val="009373A5"/>
    <w:rsid w:val="0096303F"/>
    <w:rsid w:val="00972869"/>
    <w:rsid w:val="00984CD1"/>
    <w:rsid w:val="009F23A9"/>
    <w:rsid w:val="00A01F29"/>
    <w:rsid w:val="00A17B5B"/>
    <w:rsid w:val="00A4729B"/>
    <w:rsid w:val="00A711E8"/>
    <w:rsid w:val="00A93D4A"/>
    <w:rsid w:val="00AA1230"/>
    <w:rsid w:val="00AB682C"/>
    <w:rsid w:val="00AD2D0A"/>
    <w:rsid w:val="00B31D1C"/>
    <w:rsid w:val="00B41494"/>
    <w:rsid w:val="00B43328"/>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C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1934-S</BillDocName>
  <AmendType>AMH</AmendType>
  <SponsorAcronym>HOPE</SponsorAcronym>
  <DrafterAcronym>ADAM</DrafterAcronym>
  <DraftNumber>045</DraftNumber>
  <ReferenceNumber>SHB 1934</ReferenceNumber>
  <Floor>H AMD</Floor>
  <AmendmentNumber> 173</AmendmentNumber>
  <Sponsors>By Representative Hope</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126</Words>
  <Characters>576</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1934-S AMH HOPE ADAM 045</vt:lpstr>
    </vt:vector>
  </TitlesOfParts>
  <Company>Washington State Legislature</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1934-S AMH HOPE ADAM 045</dc:title>
  <dc:creator>Edie Adams</dc:creator>
  <cp:lastModifiedBy>Edie Adams</cp:lastModifiedBy>
  <cp:revision>6</cp:revision>
  <cp:lastPrinted>2013-03-07T20:34:00Z</cp:lastPrinted>
  <dcterms:created xsi:type="dcterms:W3CDTF">2013-03-07T20:00:00Z</dcterms:created>
  <dcterms:modified xsi:type="dcterms:W3CDTF">2013-03-07T20:34:00Z</dcterms:modified>
</cp:coreProperties>
</file>