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13F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645F">
            <w:t>1934-S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64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645F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645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645F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3F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645F">
            <w:rPr>
              <w:b/>
              <w:u w:val="single"/>
            </w:rPr>
            <w:t>SHB 1934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64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A0902">
            <w:rPr>
              <w:b/>
            </w:rPr>
            <w:t xml:space="preserve"> 170</w:t>
          </w:r>
        </w:sdtContent>
      </w:sdt>
    </w:p>
    <w:p w:rsidR="00DF5D0E" w:rsidP="00605C39" w:rsidRDefault="00113F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645F">
            <w:t xml:space="preserve"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5645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009739967"/>
    <w:p w:rsidR="0005645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5645F">
        <w:t xml:space="preserve">On page </w:t>
      </w:r>
      <w:r w:rsidR="004F196F">
        <w:t>3, after line 29, insert the following:</w:t>
      </w:r>
    </w:p>
    <w:p w:rsidR="00DF5D0E" w:rsidP="004F196F" w:rsidRDefault="004F196F">
      <w:pPr>
        <w:pStyle w:val="RCWSLText"/>
      </w:pPr>
      <w:r>
        <w:tab/>
        <w:t>"(d) The love, affection, and strength of the current relationship between the child and the respondent;"</w:t>
      </w:r>
    </w:p>
    <w:p w:rsidR="004F196F" w:rsidP="004F196F" w:rsidRDefault="004F196F">
      <w:pPr>
        <w:pStyle w:val="RCWSLText"/>
      </w:pPr>
    </w:p>
    <w:p w:rsidR="004F196F" w:rsidP="004F196F" w:rsidRDefault="004F196F">
      <w:pPr>
        <w:pStyle w:val="RCWSLText"/>
      </w:pPr>
      <w:r>
        <w:tab/>
        <w:t>Reletter the remaining subsections consecutively and correct any internal references accordingly.</w:t>
      </w:r>
    </w:p>
    <w:p w:rsidR="004F196F" w:rsidP="004F196F" w:rsidRDefault="004F196F">
      <w:pPr>
        <w:pStyle w:val="RCWSLText"/>
      </w:pPr>
    </w:p>
    <w:p w:rsidRPr="0005645F" w:rsidR="004F196F" w:rsidP="004F196F" w:rsidRDefault="004F196F">
      <w:pPr>
        <w:pStyle w:val="RCWSLText"/>
      </w:pPr>
    </w:p>
    <w:permEnd w:id="2009739967"/>
    <w:p w:rsidR="00ED2EEB" w:rsidP="000564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25600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64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64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F196F">
                  <w:t xml:space="preserve">Adds </w:t>
                </w:r>
                <w:r w:rsidR="00750FBC">
                  <w:t>"</w:t>
                </w:r>
                <w:r w:rsidR="004F196F">
                  <w:t>the love, affection, and strength of the current relationship between the child and the respondent</w:t>
                </w:r>
                <w:r w:rsidR="00750FBC">
                  <w:t>"</w:t>
                </w:r>
                <w:r w:rsidR="004F196F">
                  <w:t xml:space="preserve"> to the list of factors that a court </w:t>
                </w:r>
                <w:r w:rsidR="00DC1243">
                  <w:t>shall</w:t>
                </w:r>
                <w:r w:rsidR="004F196F">
                  <w:t xml:space="preserve"> consider when determining </w:t>
                </w:r>
                <w:r w:rsidR="00750FBC">
                  <w:t xml:space="preserve">whether visitation is in </w:t>
                </w:r>
                <w:r w:rsidR="004F196F">
                  <w:t>the best interest of the child.</w:t>
                </w:r>
              </w:p>
              <w:p w:rsidRPr="007D1589" w:rsidR="001B4E53" w:rsidP="000564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2560017"/>
    </w:tbl>
    <w:p w:rsidR="00DF5D0E" w:rsidP="0005645F" w:rsidRDefault="00DF5D0E">
      <w:pPr>
        <w:pStyle w:val="BillEnd"/>
        <w:suppressLineNumbers/>
      </w:pPr>
    </w:p>
    <w:p w:rsidR="00DF5D0E" w:rsidP="000564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64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5F" w:rsidRDefault="0005645F" w:rsidP="00DF5D0E">
      <w:r>
        <w:separator/>
      </w:r>
    </w:p>
  </w:endnote>
  <w:endnote w:type="continuationSeparator" w:id="0">
    <w:p w:rsidR="0005645F" w:rsidRDefault="000564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31" w:rsidRDefault="00A26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13F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64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13F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5F" w:rsidRDefault="0005645F" w:rsidP="00DF5D0E">
      <w:r>
        <w:separator/>
      </w:r>
    </w:p>
  </w:footnote>
  <w:footnote w:type="continuationSeparator" w:id="0">
    <w:p w:rsidR="0005645F" w:rsidRDefault="000564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31" w:rsidRDefault="00A26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645F"/>
    <w:rsid w:val="00060D21"/>
    <w:rsid w:val="00096165"/>
    <w:rsid w:val="000C6C82"/>
    <w:rsid w:val="000E603A"/>
    <w:rsid w:val="00102468"/>
    <w:rsid w:val="00106544"/>
    <w:rsid w:val="00113F7D"/>
    <w:rsid w:val="00146AAF"/>
    <w:rsid w:val="001A0902"/>
    <w:rsid w:val="001A775A"/>
    <w:rsid w:val="001B4E53"/>
    <w:rsid w:val="001C1B27"/>
    <w:rsid w:val="001E6675"/>
    <w:rsid w:val="001F5CFB"/>
    <w:rsid w:val="00217E8A"/>
    <w:rsid w:val="00265296"/>
    <w:rsid w:val="00281CBD"/>
    <w:rsid w:val="00316CD9"/>
    <w:rsid w:val="003E2FC6"/>
    <w:rsid w:val="00446430"/>
    <w:rsid w:val="00492DDC"/>
    <w:rsid w:val="004C6615"/>
    <w:rsid w:val="004F196F"/>
    <w:rsid w:val="00523C5A"/>
    <w:rsid w:val="005565AC"/>
    <w:rsid w:val="005E69C3"/>
    <w:rsid w:val="00605C39"/>
    <w:rsid w:val="006841E6"/>
    <w:rsid w:val="006F7027"/>
    <w:rsid w:val="007049E4"/>
    <w:rsid w:val="0072335D"/>
    <w:rsid w:val="0072541D"/>
    <w:rsid w:val="00750FBC"/>
    <w:rsid w:val="00753BF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33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124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0D7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1934-S</BillDocName>
  <AmendType>AMH</AmendType>
  <SponsorAcronym>MANW</SponsorAcronym>
  <DrafterAcronym>ADAM</DrafterAcronym>
  <DraftNumber>042</DraftNumber>
  <ReferenceNumber>SHB 1934</ReferenceNumber>
  <Floor>H AMD</Floor>
  <AmendmentNumber> 170</AmendmentNumber>
  <Sponsors>By Representative Manweller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103</Words>
  <Characters>543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1934-S AMH MANW ADAM 042</dc:title>
  <dc:creator>Edie Adams</dc:creator>
  <cp:lastModifiedBy>Edie Adams</cp:lastModifiedBy>
  <cp:revision>10</cp:revision>
  <cp:lastPrinted>2013-03-07T04:47:00Z</cp:lastPrinted>
  <dcterms:created xsi:type="dcterms:W3CDTF">2013-03-07T04:29:00Z</dcterms:created>
  <dcterms:modified xsi:type="dcterms:W3CDTF">2013-03-07T04:47:00Z</dcterms:modified>
</cp:coreProperties>
</file>