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C7B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079F">
            <w:t>2414-S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07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079F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079F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079F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7B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079F">
            <w:rPr>
              <w:b/>
              <w:u w:val="single"/>
            </w:rPr>
            <w:t>SHB 2414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079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260FC">
            <w:rPr>
              <w:b/>
            </w:rPr>
            <w:t xml:space="preserve"> 734</w:t>
          </w:r>
        </w:sdtContent>
      </w:sdt>
    </w:p>
    <w:p w:rsidR="00DF5D0E" w:rsidP="00605C39" w:rsidRDefault="002C7BE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079F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0079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02/17/2014</w:t>
          </w:r>
        </w:p>
      </w:sdtContent>
    </w:sdt>
    <w:permStart w:edGrp="everyone" w:id="1820873202"/>
    <w:p w:rsidRPr="00D07AAA" w:rsidR="00D07AAA" w:rsidP="00D07AA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0079F">
        <w:t xml:space="preserve">On page </w:t>
      </w:r>
      <w:r w:rsidR="006600AA">
        <w:t>2, line 19, after "the" strike "international green const</w:t>
      </w:r>
      <w:r w:rsidR="004765AE">
        <w:t>ruction code" and insert "2012 green plumbing and mechanical code supplement as published by the international association of plumbing and mechanical o</w:t>
      </w:r>
      <w:r w:rsidR="006600AA">
        <w:t>fficials"</w:t>
      </w:r>
    </w:p>
    <w:p w:rsidRPr="00E0079F" w:rsidR="00DF5D0E" w:rsidP="00E0079F" w:rsidRDefault="00DF5D0E">
      <w:pPr>
        <w:suppressLineNumbers/>
        <w:rPr>
          <w:spacing w:val="-3"/>
        </w:rPr>
      </w:pPr>
    </w:p>
    <w:permEnd w:id="1820873202"/>
    <w:p w:rsidR="00ED2EEB" w:rsidP="00E007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17672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07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079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07AAA">
                  <w:t xml:space="preserve">Removes a reference to the International Green Construction Code and replaces it with a reference to the 2012 Green Plumbing and Mechanical Code Supplement. </w:t>
                </w:r>
              </w:p>
              <w:p w:rsidRPr="007D1589" w:rsidR="001B4E53" w:rsidP="00E0079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1767240"/>
    </w:tbl>
    <w:p w:rsidR="00DF5D0E" w:rsidP="00E0079F" w:rsidRDefault="00DF5D0E">
      <w:pPr>
        <w:pStyle w:val="BillEnd"/>
        <w:suppressLineNumbers/>
      </w:pPr>
    </w:p>
    <w:p w:rsidR="00DF5D0E" w:rsidP="00E007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07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9F" w:rsidRDefault="00E0079F" w:rsidP="00DF5D0E">
      <w:r>
        <w:separator/>
      </w:r>
    </w:p>
  </w:endnote>
  <w:endnote w:type="continuationSeparator" w:id="0">
    <w:p w:rsidR="00E0079F" w:rsidRDefault="00E007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DB5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C6187">
    <w:pPr>
      <w:pStyle w:val="AmendDraftFooter"/>
    </w:pPr>
    <w:fldSimple w:instr=" TITLE   \* MERGEFORMAT ">
      <w:r w:rsidR="002C7BE4">
        <w:t>2414-S AMH FITZ MULV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0079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C6187">
    <w:pPr>
      <w:pStyle w:val="AmendDraftFooter"/>
    </w:pPr>
    <w:fldSimple w:instr=" TITLE   \* MERGEFORMAT ">
      <w:r w:rsidR="002C7BE4">
        <w:t>2414-S AMH FITZ MULV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C7BE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9F" w:rsidRDefault="00E0079F" w:rsidP="00DF5D0E">
      <w:r>
        <w:separator/>
      </w:r>
    </w:p>
  </w:footnote>
  <w:footnote w:type="continuationSeparator" w:id="0">
    <w:p w:rsidR="00E0079F" w:rsidRDefault="00E007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DB5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2E8B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5757"/>
    <w:rsid w:val="001E6675"/>
    <w:rsid w:val="00217E8A"/>
    <w:rsid w:val="00265296"/>
    <w:rsid w:val="00281CBD"/>
    <w:rsid w:val="002C7BE4"/>
    <w:rsid w:val="00316CD9"/>
    <w:rsid w:val="003E2FC6"/>
    <w:rsid w:val="004765AE"/>
    <w:rsid w:val="00492DDC"/>
    <w:rsid w:val="004C6615"/>
    <w:rsid w:val="00523C5A"/>
    <w:rsid w:val="005E69C3"/>
    <w:rsid w:val="00605C39"/>
    <w:rsid w:val="006600A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60F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6187"/>
    <w:rsid w:val="00D07AAA"/>
    <w:rsid w:val="00D40447"/>
    <w:rsid w:val="00D659AC"/>
    <w:rsid w:val="00DA47F3"/>
    <w:rsid w:val="00DB518A"/>
    <w:rsid w:val="00DC2C13"/>
    <w:rsid w:val="00DE256E"/>
    <w:rsid w:val="00DF5D0E"/>
    <w:rsid w:val="00E0079F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04BC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2414-S</BillDocName>
  <AmendType>AMH</AmendType>
  <SponsorAcronym>FITZ</SponsorAcronym>
  <DrafterAcronym>MULV</DrafterAcronym>
  <DraftNumber>014</DraftNumber>
  <ReferenceNumber>SHB 2414</ReferenceNumber>
  <Floor>H AMD</Floor>
  <AmendmentNumber> 734</AmendmentNumber>
  <Sponsors>By Representative Fitzgibbon</Sponsors>
  <FloorAction>WITHDRAWN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85</Words>
  <Characters>469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2414-S AMH FITZ MULV 014</vt:lpstr>
    </vt:vector>
  </TitlesOfParts>
  <Company>Washington State Legislature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2414-S AMH FITZ MULV 014</dc:title>
  <dc:creator>Megan Mulvihill</dc:creator>
  <cp:lastModifiedBy>Megan Mulvihill</cp:lastModifiedBy>
  <cp:revision>6</cp:revision>
  <cp:lastPrinted>2014-02-14T16:48:00Z</cp:lastPrinted>
  <dcterms:created xsi:type="dcterms:W3CDTF">2014-02-14T16:37:00Z</dcterms:created>
  <dcterms:modified xsi:type="dcterms:W3CDTF">2014-02-14T16:48:00Z</dcterms:modified>
</cp:coreProperties>
</file>