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B5B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6025">
            <w:t>2684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60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6025">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6025">
            <w:t>INGI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6025">
            <w:t>009</w:t>
          </w:r>
        </w:sdtContent>
      </w:sdt>
    </w:p>
    <w:p w:rsidR="00DF5D0E" w:rsidP="00B73E0A" w:rsidRDefault="00AA1230">
      <w:pPr>
        <w:pStyle w:val="OfferedBy"/>
        <w:spacing w:after="120"/>
      </w:pPr>
      <w:r>
        <w:tab/>
      </w:r>
      <w:r>
        <w:tab/>
      </w:r>
      <w:r>
        <w:tab/>
      </w:r>
    </w:p>
    <w:p w:rsidR="00DF5D0E" w:rsidRDefault="00FB5B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6025">
            <w:rPr>
              <w:b/>
              <w:u w:val="single"/>
            </w:rPr>
            <w:t>HB 2684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602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F65CF">
            <w:rPr>
              <w:b/>
            </w:rPr>
            <w:t xml:space="preserve"> 636</w:t>
          </w:r>
        </w:sdtContent>
      </w:sdt>
    </w:p>
    <w:p w:rsidR="00DF5D0E" w:rsidP="00605C39" w:rsidRDefault="00FB5B5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6025">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96025">
          <w:pPr>
            <w:spacing w:line="408" w:lineRule="exact"/>
            <w:jc w:val="right"/>
            <w:rPr>
              <w:b/>
              <w:bCs/>
            </w:rPr>
          </w:pPr>
          <w:r>
            <w:rPr>
              <w:b/>
              <w:bCs/>
            </w:rPr>
            <w:t xml:space="preserve">FAILED 02/14/2014</w:t>
          </w:r>
        </w:p>
      </w:sdtContent>
    </w:sdt>
    <w:permStart w:edGrp="everyone" w:id="182021447"/>
    <w:p w:rsidR="00C9602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96025">
        <w:t xml:space="preserve">On page </w:t>
      </w:r>
      <w:r w:rsidR="00B5595D">
        <w:t>2, line 33, after "(a)" insert "</w:t>
      </w:r>
      <w:r w:rsidR="00B5595D">
        <w:rPr>
          <w:u w:val="single"/>
        </w:rPr>
        <w:t>(i)</w:t>
      </w:r>
      <w:r w:rsidR="00B5595D">
        <w:t>"</w:t>
      </w:r>
    </w:p>
    <w:p w:rsidR="00B5595D" w:rsidP="00B5595D" w:rsidRDefault="00B5595D">
      <w:pPr>
        <w:pStyle w:val="RCWSLText"/>
      </w:pPr>
    </w:p>
    <w:p w:rsidR="00B5595D" w:rsidP="00B5595D" w:rsidRDefault="00B5595D">
      <w:pPr>
        <w:pStyle w:val="RCWSLText"/>
      </w:pPr>
      <w:r>
        <w:tab/>
        <w:t>On page 2, after line 35, insert the following:</w:t>
      </w:r>
    </w:p>
    <w:p w:rsidRPr="0068103E" w:rsidR="00B5595D" w:rsidP="00B5595D" w:rsidRDefault="00B5595D">
      <w:pPr>
        <w:pStyle w:val="RCWSLText"/>
      </w:pPr>
      <w:r>
        <w:tab/>
        <w:t>"</w:t>
      </w:r>
      <w:r>
        <w:rPr>
          <w:u w:val="single"/>
        </w:rPr>
        <w:t xml:space="preserve">(ii) When the estimated cost of work to be performed by state forces is between sixty thousand dollars and the dollar amount set by (a)(i) of this subsection, the department shall first notify contractors that have been prequalified by the department of the department's intent to do specific work the contractors are qualified to do.  The letter must solicit the contractors' interest and availability to do the work with a deadline to respond within fourteen calendar days from the day the letter is sent.  If qualified contractors respond with interest and availability to do the work, the department must put the work out for public bid.  </w:t>
      </w:r>
      <w:r w:rsidR="0068103E">
        <w:rPr>
          <w:u w:val="single"/>
        </w:rPr>
        <w:t>If the secretary determines the work to be completed is an emergency t</w:t>
      </w:r>
      <w:r>
        <w:rPr>
          <w:u w:val="single"/>
        </w:rPr>
        <w:t xml:space="preserve">his </w:t>
      </w:r>
      <w:r w:rsidR="00830650">
        <w:rPr>
          <w:u w:val="single"/>
        </w:rPr>
        <w:t>sub</w:t>
      </w:r>
      <w:r>
        <w:rPr>
          <w:u w:val="single"/>
        </w:rPr>
        <w:t>section does</w:t>
      </w:r>
      <w:r w:rsidR="0068103E">
        <w:rPr>
          <w:u w:val="single"/>
        </w:rPr>
        <w:t xml:space="preserve"> not apply.</w:t>
      </w:r>
      <w:r w:rsidR="0068103E">
        <w:t>"</w:t>
      </w:r>
    </w:p>
    <w:p w:rsidRPr="00C96025" w:rsidR="00DF5D0E" w:rsidP="00C96025" w:rsidRDefault="00DF5D0E">
      <w:pPr>
        <w:suppressLineNumbers/>
        <w:rPr>
          <w:spacing w:val="-3"/>
        </w:rPr>
      </w:pPr>
    </w:p>
    <w:permEnd w:id="182021447"/>
    <w:p w:rsidR="00ED2EEB" w:rsidP="00C960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18107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602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960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A36B2">
                  <w:t xml:space="preserve">Directs the Washington State Department of Transportation (WSDOT) to first notify and offer ferry vessel and terminal work estimated between sixty thousand dollars and an amount set in statute to their prequalified contractors.  </w:t>
                </w:r>
                <w:r w:rsidR="006567EB">
                  <w:t>Requires the department to put the work out to bid i</w:t>
                </w:r>
                <w:r w:rsidR="007A36B2">
                  <w:t xml:space="preserve">f the department gets a response that a prequalified contractor has interest and is available to do the work. </w:t>
                </w:r>
                <w:r w:rsidR="006567EB">
                  <w:t>Makes this requirement inapplicable i</w:t>
                </w:r>
                <w:r w:rsidR="007A36B2">
                  <w:t>f the secretary of transportation determines the work to be an emergency</w:t>
                </w:r>
                <w:r w:rsidR="006567EB">
                  <w:t>.</w:t>
                </w:r>
              </w:p>
              <w:p w:rsidRPr="007D1589" w:rsidR="001B4E53" w:rsidP="00C96025" w:rsidRDefault="001B4E53">
                <w:pPr>
                  <w:pStyle w:val="ListBullet"/>
                  <w:numPr>
                    <w:ilvl w:val="0"/>
                    <w:numId w:val="0"/>
                  </w:numPr>
                  <w:suppressLineNumbers/>
                </w:pPr>
              </w:p>
            </w:tc>
          </w:tr>
        </w:sdtContent>
      </w:sdt>
      <w:permEnd w:id="931810737"/>
    </w:tbl>
    <w:p w:rsidR="00DF5D0E" w:rsidP="00C96025" w:rsidRDefault="00DF5D0E">
      <w:pPr>
        <w:pStyle w:val="BillEnd"/>
        <w:suppressLineNumbers/>
      </w:pPr>
    </w:p>
    <w:p w:rsidR="00DF5D0E" w:rsidP="00C96025" w:rsidRDefault="00DE256E">
      <w:pPr>
        <w:pStyle w:val="BillEnd"/>
        <w:suppressLineNumbers/>
      </w:pPr>
      <w:r>
        <w:rPr>
          <w:b/>
        </w:rPr>
        <w:t>--- END ---</w:t>
      </w:r>
    </w:p>
    <w:p w:rsidR="00DF5D0E" w:rsidP="00C960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25" w:rsidRDefault="00C96025" w:rsidP="00DF5D0E">
      <w:r>
        <w:separator/>
      </w:r>
    </w:p>
  </w:endnote>
  <w:endnote w:type="continuationSeparator" w:id="0">
    <w:p w:rsidR="00C96025" w:rsidRDefault="00C960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D" w:rsidRDefault="00443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B5B51">
    <w:pPr>
      <w:pStyle w:val="AmendDraftFooter"/>
    </w:pPr>
    <w:r>
      <w:fldChar w:fldCharType="begin"/>
    </w:r>
    <w:r>
      <w:instrText xml:space="preserve"> TITLE   \* MERGEFORMAT </w:instrText>
    </w:r>
    <w:r>
      <w:fldChar w:fldCharType="separate"/>
    </w:r>
    <w:r>
      <w:t>2684 AMH YOUN INGI 009</w:t>
    </w:r>
    <w:r>
      <w:fldChar w:fldCharType="end"/>
    </w:r>
    <w:r w:rsidR="001B4E53">
      <w:tab/>
    </w:r>
    <w:r w:rsidR="00E267B1">
      <w:fldChar w:fldCharType="begin"/>
    </w:r>
    <w:r w:rsidR="00E267B1">
      <w:instrText xml:space="preserve"> PAGE  \* Arabic  \* MERGEFORMAT </w:instrText>
    </w:r>
    <w:r w:rsidR="00E267B1">
      <w:fldChar w:fldCharType="separate"/>
    </w:r>
    <w:r w:rsidR="00C9602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567EB">
    <w:pPr>
      <w:pStyle w:val="AmendDraftFooter"/>
    </w:pPr>
    <w:fldSimple w:instr=" TITLE   \* MERGEFORMAT ">
      <w:r w:rsidR="00FB5B51">
        <w:t>2684 AMH YOUN INGI 009</w:t>
      </w:r>
    </w:fldSimple>
    <w:r w:rsidR="001B4E53">
      <w:tab/>
    </w:r>
    <w:r w:rsidR="00E267B1">
      <w:fldChar w:fldCharType="begin"/>
    </w:r>
    <w:r w:rsidR="00E267B1">
      <w:instrText xml:space="preserve"> PAGE  \* Arabic  \* MERGEFORMAT </w:instrText>
    </w:r>
    <w:r w:rsidR="00E267B1">
      <w:fldChar w:fldCharType="separate"/>
    </w:r>
    <w:r w:rsidR="00FB5B5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25" w:rsidRDefault="00C96025" w:rsidP="00DF5D0E">
      <w:r>
        <w:separator/>
      </w:r>
    </w:p>
  </w:footnote>
  <w:footnote w:type="continuationSeparator" w:id="0">
    <w:p w:rsidR="00C96025" w:rsidRDefault="00C9602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CD" w:rsidRDefault="00443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37C8"/>
    <w:rsid w:val="000E603A"/>
    <w:rsid w:val="00102468"/>
    <w:rsid w:val="00106544"/>
    <w:rsid w:val="00146AAF"/>
    <w:rsid w:val="001A775A"/>
    <w:rsid w:val="001B4E53"/>
    <w:rsid w:val="001C1B27"/>
    <w:rsid w:val="001E6675"/>
    <w:rsid w:val="00217E8A"/>
    <w:rsid w:val="00265296"/>
    <w:rsid w:val="00281CBD"/>
    <w:rsid w:val="00316CD9"/>
    <w:rsid w:val="00331EE9"/>
    <w:rsid w:val="003E2FC6"/>
    <w:rsid w:val="00443FCD"/>
    <w:rsid w:val="00492DDC"/>
    <w:rsid w:val="004C6615"/>
    <w:rsid w:val="00523C5A"/>
    <w:rsid w:val="005E69C3"/>
    <w:rsid w:val="00605C39"/>
    <w:rsid w:val="00642E37"/>
    <w:rsid w:val="006567EB"/>
    <w:rsid w:val="0068103E"/>
    <w:rsid w:val="006841E6"/>
    <w:rsid w:val="006F7027"/>
    <w:rsid w:val="007049E4"/>
    <w:rsid w:val="0072335D"/>
    <w:rsid w:val="0072541D"/>
    <w:rsid w:val="00757317"/>
    <w:rsid w:val="007769AF"/>
    <w:rsid w:val="007A36B2"/>
    <w:rsid w:val="007D1589"/>
    <w:rsid w:val="007D35D4"/>
    <w:rsid w:val="00830650"/>
    <w:rsid w:val="0083749C"/>
    <w:rsid w:val="008443FE"/>
    <w:rsid w:val="00846034"/>
    <w:rsid w:val="008C7E6E"/>
    <w:rsid w:val="008F7422"/>
    <w:rsid w:val="00931B84"/>
    <w:rsid w:val="0096303F"/>
    <w:rsid w:val="00972869"/>
    <w:rsid w:val="00982FA5"/>
    <w:rsid w:val="00984CD1"/>
    <w:rsid w:val="009F23A9"/>
    <w:rsid w:val="00A01F29"/>
    <w:rsid w:val="00A17B5B"/>
    <w:rsid w:val="00A4729B"/>
    <w:rsid w:val="00A93D4A"/>
    <w:rsid w:val="00AA1230"/>
    <w:rsid w:val="00AB682C"/>
    <w:rsid w:val="00AD2D0A"/>
    <w:rsid w:val="00B31D1C"/>
    <w:rsid w:val="00B41494"/>
    <w:rsid w:val="00B518D0"/>
    <w:rsid w:val="00B5595D"/>
    <w:rsid w:val="00B56650"/>
    <w:rsid w:val="00B73E0A"/>
    <w:rsid w:val="00B961E0"/>
    <w:rsid w:val="00BF44DF"/>
    <w:rsid w:val="00C61A83"/>
    <w:rsid w:val="00C8108C"/>
    <w:rsid w:val="00C9602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5D73"/>
    <w:rsid w:val="00FB5B51"/>
    <w:rsid w:val="00FD3DC9"/>
    <w:rsid w:val="00FF65C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2684</BillDocName>
  <AmendType>AMH</AmendType>
  <SponsorAcronym>YOUN</SponsorAcronym>
  <DrafterAcronym>INGI</DrafterAcronym>
  <DraftNumber>009</DraftNumber>
  <ReferenceNumber>HB 2684</ReferenceNumber>
  <Floor>H AMD</Floor>
  <AmendmentNumber> 636</AmendmentNumber>
  <Sponsors>By Representative Young</Sponsors>
  <FloorAction>FAILED 02/14/2014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250</Words>
  <Characters>1255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2684 AMH YOUN INGI 009</vt:lpstr>
    </vt:vector>
  </TitlesOfParts>
  <Company>Washington State Legislature</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2684 AMH YOUN INGI 009</dc:title>
  <dc:creator>Paul Ingiosi</dc:creator>
  <cp:lastModifiedBy>Paul Ingiosi</cp:lastModifiedBy>
  <cp:revision>16</cp:revision>
  <cp:lastPrinted>2014-02-11T16:11:00Z</cp:lastPrinted>
  <dcterms:created xsi:type="dcterms:W3CDTF">2014-02-11T02:26:00Z</dcterms:created>
  <dcterms:modified xsi:type="dcterms:W3CDTF">2014-02-11T16:11:00Z</dcterms:modified>
</cp:coreProperties>
</file>