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16D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5536">
            <w:t>2762-S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55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5536">
            <w:t>OVER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5536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5536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6D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5536">
            <w:rPr>
              <w:b/>
              <w:u w:val="single"/>
            </w:rPr>
            <w:t>SHB 2762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553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32A31">
            <w:rPr>
              <w:b/>
            </w:rPr>
            <w:t xml:space="preserve"> 859</w:t>
          </w:r>
        </w:sdtContent>
      </w:sdt>
    </w:p>
    <w:p w:rsidR="00DF5D0E" w:rsidP="00605C39" w:rsidRDefault="00016D4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5536">
            <w:t>By Representative Overstreet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8553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03/04/2014</w:t>
          </w:r>
        </w:p>
      </w:sdtContent>
    </w:sdt>
    <w:permStart w:edGrp="everyone" w:id="260535534"/>
    <w:p w:rsidR="00CB4DC8" w:rsidP="00CB4DC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B4DC8">
        <w:t xml:space="preserve">On page 9, line 16, </w:t>
      </w:r>
      <w:r w:rsidR="007B4C73">
        <w:t>decrease</w:t>
      </w:r>
      <w:r w:rsidR="00CB4DC8">
        <w:t xml:space="preserve"> the Motor Vehicle</w:t>
      </w:r>
      <w:r w:rsidR="007B4C73">
        <w:t xml:space="preserve"> Account</w:t>
      </w:r>
      <w:r w:rsidR="00CB4DC8">
        <w:t>--State Appropriation by $450,000</w:t>
      </w:r>
    </w:p>
    <w:p w:rsidR="00CB4DC8" w:rsidP="00CB4DC8" w:rsidRDefault="00CB4DC8">
      <w:pPr>
        <w:pStyle w:val="RCWSLText"/>
      </w:pPr>
    </w:p>
    <w:p w:rsidRPr="0047551A" w:rsidR="00CB4DC8" w:rsidP="00CB4DC8" w:rsidRDefault="00CB4DC8">
      <w:pPr>
        <w:pStyle w:val="RCWSLText"/>
      </w:pPr>
      <w:r>
        <w:tab/>
        <w:t>On page 9, line 20, correct the total</w:t>
      </w:r>
      <w:r w:rsidR="00676B20">
        <w:t>.</w:t>
      </w:r>
    </w:p>
    <w:p w:rsidR="00CB4DC8" w:rsidP="00CB4DC8" w:rsidRDefault="00CB4DC8">
      <w:pPr>
        <w:pStyle w:val="Page"/>
      </w:pPr>
    </w:p>
    <w:p w:rsidR="00CB4DC8" w:rsidP="00CB4DC8" w:rsidRDefault="00CB4DC8">
      <w:pPr>
        <w:pStyle w:val="Page"/>
      </w:pPr>
      <w:r>
        <w:tab/>
        <w:t xml:space="preserve">On page 11, beginning on line 31, </w:t>
      </w:r>
      <w:r w:rsidR="007B4C73">
        <w:t xml:space="preserve">strike all of subsections </w:t>
      </w:r>
      <w:r w:rsidR="00676B20">
        <w:t>(</w:t>
      </w:r>
      <w:r w:rsidR="007B4C73">
        <w:t>6</w:t>
      </w:r>
      <w:r w:rsidR="00676B20">
        <w:t>)</w:t>
      </w:r>
      <w:r w:rsidR="007B4C73">
        <w:t xml:space="preserve"> and </w:t>
      </w:r>
      <w:r w:rsidR="00676B20">
        <w:t>(</w:t>
      </w:r>
      <w:r w:rsidR="007B4C73">
        <w:t>7</w:t>
      </w:r>
      <w:r w:rsidR="00676B20">
        <w:t>)</w:t>
      </w:r>
    </w:p>
    <w:p w:rsidR="00CB4DC8" w:rsidP="00CB4DC8" w:rsidRDefault="00CB4DC8">
      <w:pPr>
        <w:pStyle w:val="RCWSLText"/>
      </w:pPr>
    </w:p>
    <w:p w:rsidR="00CB4DC8" w:rsidP="00CB4DC8" w:rsidRDefault="00CB4DC8">
      <w:pPr>
        <w:pStyle w:val="RCWSLText"/>
      </w:pPr>
      <w:r>
        <w:tab/>
        <w:t>Renumber the remaining subsections consecutively and correct any internal references accordingly.</w:t>
      </w:r>
    </w:p>
    <w:p w:rsidR="00CB4DC8" w:rsidP="00CB4DC8" w:rsidRDefault="00CB4DC8">
      <w:pPr>
        <w:pStyle w:val="RCWSLText"/>
      </w:pPr>
    </w:p>
    <w:p w:rsidR="00CB4DC8" w:rsidP="00CB4DC8" w:rsidRDefault="00CB4DC8">
      <w:pPr>
        <w:pStyle w:val="RCWSLText"/>
      </w:pPr>
      <w:r>
        <w:tab/>
        <w:t xml:space="preserve">On page 29, line 31, </w:t>
      </w:r>
      <w:r w:rsidR="007B4C73">
        <w:t>decrease</w:t>
      </w:r>
      <w:r>
        <w:t xml:space="preserve"> the Motor Vehicle Account--State Appropriation by $21,000</w:t>
      </w:r>
    </w:p>
    <w:p w:rsidR="00CB4DC8" w:rsidP="00CB4DC8" w:rsidRDefault="00CB4DC8">
      <w:pPr>
        <w:pStyle w:val="RCWSLText"/>
      </w:pPr>
    </w:p>
    <w:p w:rsidR="00CB4DC8" w:rsidP="00CB4DC8" w:rsidRDefault="00CB4DC8">
      <w:pPr>
        <w:pStyle w:val="RCWSLText"/>
      </w:pPr>
      <w:r>
        <w:tab/>
        <w:t xml:space="preserve">On </w:t>
      </w:r>
      <w:r w:rsidR="007B4C73">
        <w:t xml:space="preserve">page 30, beginning on line 24, strike all of subsections </w:t>
      </w:r>
      <w:r w:rsidR="00676B20">
        <w:t>(</w:t>
      </w:r>
      <w:r w:rsidR="007B4C73">
        <w:t>3</w:t>
      </w:r>
      <w:r w:rsidR="00676B20">
        <w:t>)</w:t>
      </w:r>
      <w:r w:rsidR="007B4C73">
        <w:t xml:space="preserve"> and </w:t>
      </w:r>
      <w:r w:rsidR="00676B20">
        <w:t>(</w:t>
      </w:r>
      <w:r w:rsidR="007B4C73">
        <w:t>4</w:t>
      </w:r>
      <w:r w:rsidR="00676B20">
        <w:t>)</w:t>
      </w:r>
      <w:r>
        <w:t xml:space="preserve"> </w:t>
      </w:r>
    </w:p>
    <w:p w:rsidR="00CB4DC8" w:rsidP="00CB4DC8" w:rsidRDefault="00CB4DC8">
      <w:pPr>
        <w:pStyle w:val="RCWSLText"/>
      </w:pPr>
    </w:p>
    <w:p w:rsidR="00CB4DC8" w:rsidP="00CB4DC8" w:rsidRDefault="00CB4DC8">
      <w:pPr>
        <w:pStyle w:val="RCWSLText"/>
      </w:pPr>
      <w:r>
        <w:tab/>
        <w:t>On page 83, beginning on line 10, strike all of section 705</w:t>
      </w:r>
    </w:p>
    <w:p w:rsidR="00CB4DC8" w:rsidP="00CB4DC8" w:rsidRDefault="00CB4DC8">
      <w:pPr>
        <w:pStyle w:val="RCWSLText"/>
      </w:pPr>
    </w:p>
    <w:p w:rsidRPr="0047551A" w:rsidR="00CB4DC8" w:rsidP="00CB4DC8" w:rsidRDefault="00CB4DC8">
      <w:pPr>
        <w:pStyle w:val="RCWSLText"/>
      </w:pPr>
      <w:r>
        <w:tab/>
        <w:t>Renumber the remaining sections consecutively and correct any internal references accordingly.</w:t>
      </w:r>
      <w:r w:rsidR="007B4C73">
        <w:t xml:space="preserve"> Correct the title.</w:t>
      </w:r>
    </w:p>
    <w:p w:rsidRPr="00A85536" w:rsidR="00DF5D0E" w:rsidP="00A85536" w:rsidRDefault="00DF5D0E">
      <w:pPr>
        <w:suppressLineNumbers/>
        <w:rPr>
          <w:spacing w:val="-3"/>
        </w:rPr>
      </w:pPr>
    </w:p>
    <w:permEnd w:id="260535534"/>
    <w:p w:rsidR="00ED2EEB" w:rsidP="00A8553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97236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55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47111" w:rsidP="00A8553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47111">
                  <w:t>Strikes five sections of the Transportation Budget relating to the following:</w:t>
                </w:r>
              </w:p>
              <w:p w:rsidR="00F47111" w:rsidP="00A85536" w:rsidRDefault="00F471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1. Appropriated $450,000 to the Transportation Commission to generate a work plan to further development of a road usage charge system;</w:t>
                </w:r>
              </w:p>
              <w:p w:rsidR="00F47111" w:rsidP="00A85536" w:rsidRDefault="00F471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2. Directed the Transportation Commission to study urban and rural equity implications of a road usage charge;</w:t>
                </w:r>
              </w:p>
              <w:p w:rsidR="00F47111" w:rsidP="00A85536" w:rsidRDefault="00F471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3. Directed the Economic Partnership office of the Washington </w:t>
                </w:r>
                <w:r>
                  <w:lastRenderedPageBreak/>
                  <w:t>State Department of Transportation to work with the Office of the State Treasurer to explore legal impacts of transitioning from a fuel tax to a road usage charge;</w:t>
                </w:r>
              </w:p>
              <w:p w:rsidR="00F47111" w:rsidP="00A85536" w:rsidRDefault="00F471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4. Appropriated $21,000 to the Economic Partnership Office to fund a partnership with transportation agencies of neighboring states to develop strategies to account for inter-jurisdictional travel in a road usage charge system; and</w:t>
                </w:r>
              </w:p>
              <w:p w:rsidR="00F47111" w:rsidP="00A85536" w:rsidRDefault="00F471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5. Directed the Office of the State Treasurer to explore the fiscal implications of </w:t>
                </w:r>
                <w:r w:rsidR="00EB3272">
                  <w:t>transitioning from a fuel tax to a road usage charge.</w:t>
                </w:r>
              </w:p>
              <w:p w:rsidR="00A85536" w:rsidP="00A85536" w:rsidRDefault="00A855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85536" w:rsidP="00A85536" w:rsidRDefault="00A855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793C8C" w:rsidRDefault="00A855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Motor Vehicle Acct - State by $4</w:t>
                </w:r>
                <w:r w:rsidR="00793C8C">
                  <w:t>71</w:t>
                </w:r>
                <w:r>
                  <w:t>,000.</w:t>
                </w:r>
              </w:p>
            </w:tc>
          </w:tr>
        </w:sdtContent>
      </w:sdt>
      <w:permEnd w:id="1029723603"/>
    </w:tbl>
    <w:p w:rsidR="00DF5D0E" w:rsidP="00A85536" w:rsidRDefault="00DF5D0E">
      <w:pPr>
        <w:pStyle w:val="BillEnd"/>
        <w:suppressLineNumbers/>
      </w:pPr>
    </w:p>
    <w:p w:rsidR="00DF5D0E" w:rsidP="00A855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55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36" w:rsidRDefault="00A85536" w:rsidP="00DF5D0E">
      <w:r>
        <w:separator/>
      </w:r>
    </w:p>
  </w:endnote>
  <w:endnote w:type="continuationSeparator" w:id="0">
    <w:p w:rsidR="00A85536" w:rsidRDefault="00A855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D6" w:rsidRDefault="009A3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97C06">
    <w:pPr>
      <w:pStyle w:val="AmendDraftFooter"/>
    </w:pPr>
    <w:fldSimple w:instr=" TITLE   \* MERGEFORMAT ">
      <w:r w:rsidR="00016D44">
        <w:t>2762-S AMH OVER RUSS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6D4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97C06">
    <w:pPr>
      <w:pStyle w:val="AmendDraftFooter"/>
    </w:pPr>
    <w:fldSimple w:instr=" TITLE   \* MERGEFORMAT ">
      <w:r w:rsidR="00016D44">
        <w:t>2762-S AMH OVER RUSS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6D4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36" w:rsidRDefault="00A85536" w:rsidP="00DF5D0E">
      <w:r>
        <w:separator/>
      </w:r>
    </w:p>
  </w:footnote>
  <w:footnote w:type="continuationSeparator" w:id="0">
    <w:p w:rsidR="00A85536" w:rsidRDefault="00A855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D6" w:rsidRDefault="009A3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6D44"/>
    <w:rsid w:val="00060D21"/>
    <w:rsid w:val="00096165"/>
    <w:rsid w:val="000C6C82"/>
    <w:rsid w:val="000E603A"/>
    <w:rsid w:val="00102468"/>
    <w:rsid w:val="00106544"/>
    <w:rsid w:val="001347DF"/>
    <w:rsid w:val="00146AAF"/>
    <w:rsid w:val="001A775A"/>
    <w:rsid w:val="001B4E53"/>
    <w:rsid w:val="001C1B27"/>
    <w:rsid w:val="001E6675"/>
    <w:rsid w:val="00217E8A"/>
    <w:rsid w:val="00265296"/>
    <w:rsid w:val="00281CBD"/>
    <w:rsid w:val="00313BF5"/>
    <w:rsid w:val="00316CD9"/>
    <w:rsid w:val="003E2FC6"/>
    <w:rsid w:val="003E5FBC"/>
    <w:rsid w:val="0043277D"/>
    <w:rsid w:val="00492DDC"/>
    <w:rsid w:val="00497C06"/>
    <w:rsid w:val="004C6615"/>
    <w:rsid w:val="00523C5A"/>
    <w:rsid w:val="005E69C3"/>
    <w:rsid w:val="00605C39"/>
    <w:rsid w:val="00676B20"/>
    <w:rsid w:val="006841E6"/>
    <w:rsid w:val="006F7027"/>
    <w:rsid w:val="007049E4"/>
    <w:rsid w:val="0072335D"/>
    <w:rsid w:val="0072541D"/>
    <w:rsid w:val="00757317"/>
    <w:rsid w:val="007769AF"/>
    <w:rsid w:val="00793C8C"/>
    <w:rsid w:val="007B4C73"/>
    <w:rsid w:val="007C39BA"/>
    <w:rsid w:val="007D1589"/>
    <w:rsid w:val="007D35D4"/>
    <w:rsid w:val="0083749C"/>
    <w:rsid w:val="008443FE"/>
    <w:rsid w:val="00846034"/>
    <w:rsid w:val="008C7E6E"/>
    <w:rsid w:val="00931B84"/>
    <w:rsid w:val="00936BFF"/>
    <w:rsid w:val="0096303F"/>
    <w:rsid w:val="00972869"/>
    <w:rsid w:val="00984CD1"/>
    <w:rsid w:val="009A36D6"/>
    <w:rsid w:val="009F23A9"/>
    <w:rsid w:val="00A01F29"/>
    <w:rsid w:val="00A17B5B"/>
    <w:rsid w:val="00A4729B"/>
    <w:rsid w:val="00A85536"/>
    <w:rsid w:val="00A93D4A"/>
    <w:rsid w:val="00AA1230"/>
    <w:rsid w:val="00AB682C"/>
    <w:rsid w:val="00AD2D0A"/>
    <w:rsid w:val="00B31D1C"/>
    <w:rsid w:val="00B32A31"/>
    <w:rsid w:val="00B371B7"/>
    <w:rsid w:val="00B41494"/>
    <w:rsid w:val="00B518D0"/>
    <w:rsid w:val="00B56650"/>
    <w:rsid w:val="00B73E0A"/>
    <w:rsid w:val="00B961E0"/>
    <w:rsid w:val="00BF44DF"/>
    <w:rsid w:val="00C61A83"/>
    <w:rsid w:val="00C8108C"/>
    <w:rsid w:val="00CB4DC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3272"/>
    <w:rsid w:val="00EC4C96"/>
    <w:rsid w:val="00ED2EEB"/>
    <w:rsid w:val="00F229DE"/>
    <w:rsid w:val="00F304D3"/>
    <w:rsid w:val="00F4663F"/>
    <w:rsid w:val="00F4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2762-S</BillDocName>
  <AmendType>AMH</AmendType>
  <SponsorAcronym>OVER</SponsorAcronym>
  <DrafterAcronym>RUSS</DrafterAcronym>
  <DraftNumber>063</DraftNumber>
  <ReferenceNumber>SHB 2762</ReferenceNumber>
  <Floor>H AMD</Floor>
  <AmendmentNumber> 859</AmendmentNumber>
  <Sponsors>By Representative Overstreet</Sponsors>
  <FloorAction>FAILED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146</TotalTime>
  <Pages>2</Pages>
  <Words>290</Words>
  <Characters>1538</Characters>
  <Application>Microsoft Office Word</Application>
  <DocSecurity>8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2762-S AMH OVER RUSS 063</vt:lpstr>
    </vt:vector>
  </TitlesOfParts>
  <Company>Washington State Legislature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2762-S AMH OVER RUSS 063</dc:title>
  <dc:creator>Andrew Russell</dc:creator>
  <cp:lastModifiedBy>Andrew Russell</cp:lastModifiedBy>
  <cp:revision>14</cp:revision>
  <cp:lastPrinted>2014-03-03T22:45:00Z</cp:lastPrinted>
  <dcterms:created xsi:type="dcterms:W3CDTF">2014-03-03T20:19:00Z</dcterms:created>
  <dcterms:modified xsi:type="dcterms:W3CDTF">2014-03-03T22:45:00Z</dcterms:modified>
</cp:coreProperties>
</file>