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B1C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3BFF">
            <w:t>5236.E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3B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3BFF">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3BFF">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3BFF">
            <w:t>460</w:t>
          </w:r>
        </w:sdtContent>
      </w:sdt>
    </w:p>
    <w:p w:rsidR="00DF5D0E" w:rsidP="00B73E0A" w:rsidRDefault="00AA1230">
      <w:pPr>
        <w:pStyle w:val="OfferedBy"/>
        <w:spacing w:after="120"/>
      </w:pPr>
      <w:r>
        <w:tab/>
      </w:r>
      <w:r>
        <w:tab/>
      </w:r>
      <w:r>
        <w:tab/>
      </w:r>
    </w:p>
    <w:p w:rsidR="00DF5D0E" w:rsidRDefault="005B1C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3BFF">
            <w:rPr>
              <w:b/>
              <w:u w:val="single"/>
            </w:rPr>
            <w:t>ESB 5236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3BFF">
            <w:t>H AMD TO JUDI COMM AMD(H2276.2/13)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54CBF">
            <w:rPr>
              <w:b/>
            </w:rPr>
            <w:t xml:space="preserve"> 378</w:t>
          </w:r>
        </w:sdtContent>
      </w:sdt>
    </w:p>
    <w:p w:rsidR="00DF5D0E" w:rsidP="00605C39" w:rsidRDefault="005B1CE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3BFF">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73BFF">
          <w:pPr>
            <w:spacing w:line="408" w:lineRule="exact"/>
            <w:jc w:val="right"/>
            <w:rPr>
              <w:b/>
              <w:bCs/>
            </w:rPr>
          </w:pPr>
          <w:r>
            <w:rPr>
              <w:b/>
              <w:bCs/>
            </w:rPr>
            <w:t xml:space="preserve">NOT ADOPTED 04/12/2013</w:t>
          </w:r>
        </w:p>
      </w:sdtContent>
    </w:sdt>
    <w:permStart w:edGrp="everyone" w:id="902788979"/>
    <w:p w:rsidR="00293412" w:rsidP="0029341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73BFF">
        <w:t>O</w:t>
      </w:r>
      <w:r w:rsidR="00293412">
        <w:t xml:space="preserve">n page 2, line 25 of the striking amendment, after "CLARIFICATION." insert </w:t>
      </w:r>
      <w:r w:rsidR="00A2346C">
        <w:t>the following:</w:t>
      </w:r>
    </w:p>
    <w:p w:rsidR="00293412" w:rsidP="00293412" w:rsidRDefault="00293412">
      <w:pPr>
        <w:pStyle w:val="Page"/>
      </w:pPr>
      <w:r>
        <w:tab/>
        <w:t>"(1)"</w:t>
      </w:r>
    </w:p>
    <w:p w:rsidR="00293412" w:rsidP="00293412" w:rsidRDefault="00293412">
      <w:pPr>
        <w:pStyle w:val="RCWSLText"/>
      </w:pPr>
    </w:p>
    <w:p w:rsidR="00293412" w:rsidP="00293412" w:rsidRDefault="00293412">
      <w:pPr>
        <w:pStyle w:val="RCWSLText"/>
      </w:pPr>
      <w:r>
        <w:tab/>
        <w:t>On page 2</w:t>
      </w:r>
      <w:r w:rsidR="00A2346C">
        <w:t xml:space="preserve">, after line 30 of the striking </w:t>
      </w:r>
      <w:r>
        <w:t>amendment, insert the following:</w:t>
      </w:r>
    </w:p>
    <w:p w:rsidRPr="00293412" w:rsidR="00293412" w:rsidP="00293412" w:rsidRDefault="00293412">
      <w:pPr>
        <w:pStyle w:val="RCWSLText"/>
      </w:pPr>
      <w:r>
        <w:tab/>
        <w:t xml:space="preserve">"(2) </w:t>
      </w:r>
      <w:r w:rsidR="00A2346C">
        <w:t>Any corrections or clarifications issued by the defendant may not be considered or construed by a fact finder as evidence or proof that the alleged defamatory statement was published without any knowledge of falsity and without reckless disregard for the truth."</w:t>
      </w:r>
    </w:p>
    <w:p w:rsidRPr="00C73BFF" w:rsidR="00DF5D0E" w:rsidP="00C73BFF" w:rsidRDefault="00DF5D0E">
      <w:pPr>
        <w:suppressLineNumbers/>
        <w:rPr>
          <w:spacing w:val="-3"/>
        </w:rPr>
      </w:pPr>
    </w:p>
    <w:permEnd w:id="902788979"/>
    <w:p w:rsidR="00ED2EEB" w:rsidP="00C73BF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5814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3BF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73BF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2346C">
                  <w:t>Prohibits corrections or clarifications issued by the defendant from being considered or construed by the fact finder as evidence or proof that the statement was published without any knowledge of falsity and without reckless disregard for the truth.</w:t>
                </w:r>
              </w:p>
              <w:p w:rsidRPr="007D1589" w:rsidR="001B4E53" w:rsidP="00C73BFF" w:rsidRDefault="001B4E53">
                <w:pPr>
                  <w:pStyle w:val="ListBullet"/>
                  <w:numPr>
                    <w:ilvl w:val="0"/>
                    <w:numId w:val="0"/>
                  </w:numPr>
                  <w:suppressLineNumbers/>
                </w:pPr>
              </w:p>
            </w:tc>
          </w:tr>
        </w:sdtContent>
      </w:sdt>
      <w:permEnd w:id="167581487"/>
    </w:tbl>
    <w:p w:rsidR="00DF5D0E" w:rsidP="00C73BFF" w:rsidRDefault="00DF5D0E">
      <w:pPr>
        <w:pStyle w:val="BillEnd"/>
        <w:suppressLineNumbers/>
      </w:pPr>
    </w:p>
    <w:p w:rsidR="00DF5D0E" w:rsidP="00C73BFF" w:rsidRDefault="00DE256E">
      <w:pPr>
        <w:pStyle w:val="BillEnd"/>
        <w:suppressLineNumbers/>
      </w:pPr>
      <w:r>
        <w:rPr>
          <w:b/>
        </w:rPr>
        <w:t>--- END ---</w:t>
      </w:r>
    </w:p>
    <w:p w:rsidR="00DF5D0E" w:rsidP="00C73B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FF" w:rsidRDefault="00C73BFF" w:rsidP="00DF5D0E">
      <w:r>
        <w:separator/>
      </w:r>
    </w:p>
  </w:endnote>
  <w:endnote w:type="continuationSeparator" w:id="0">
    <w:p w:rsidR="00C73BFF" w:rsidRDefault="00C73B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6C" w:rsidRDefault="00A23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F3E8C">
    <w:pPr>
      <w:pStyle w:val="AmendDraftFooter"/>
    </w:pPr>
    <w:fldSimple w:instr=" TITLE   \* MERGEFORMAT ">
      <w:r w:rsidR="005B1CE6">
        <w:t>5236.E AMH SHEA CLYN 460</w:t>
      </w:r>
    </w:fldSimple>
    <w:r w:rsidR="001B4E53">
      <w:tab/>
    </w:r>
    <w:r w:rsidR="00E267B1">
      <w:fldChar w:fldCharType="begin"/>
    </w:r>
    <w:r w:rsidR="00E267B1">
      <w:instrText xml:space="preserve"> PAGE  \* Arabic  \* MERGEFORMAT </w:instrText>
    </w:r>
    <w:r w:rsidR="00E267B1">
      <w:fldChar w:fldCharType="separate"/>
    </w:r>
    <w:r w:rsidR="00C73BF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F3E8C">
    <w:pPr>
      <w:pStyle w:val="AmendDraftFooter"/>
    </w:pPr>
    <w:fldSimple w:instr=" TITLE   \* MERGEFORMAT ">
      <w:r w:rsidR="005B1CE6">
        <w:t>5236.E AMH SHEA CLYN 460</w:t>
      </w:r>
    </w:fldSimple>
    <w:r w:rsidR="001B4E53">
      <w:tab/>
    </w:r>
    <w:r w:rsidR="00E267B1">
      <w:fldChar w:fldCharType="begin"/>
    </w:r>
    <w:r w:rsidR="00E267B1">
      <w:instrText xml:space="preserve"> PAGE  \* Arabic  \* MERGEFORMAT </w:instrText>
    </w:r>
    <w:r w:rsidR="00E267B1">
      <w:fldChar w:fldCharType="separate"/>
    </w:r>
    <w:r w:rsidR="005B1CE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FF" w:rsidRDefault="00C73BFF" w:rsidP="00DF5D0E">
      <w:r>
        <w:separator/>
      </w:r>
    </w:p>
  </w:footnote>
  <w:footnote w:type="continuationSeparator" w:id="0">
    <w:p w:rsidR="00C73BFF" w:rsidRDefault="00C73BF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6C" w:rsidRDefault="00A23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4CBF"/>
    <w:rsid w:val="001A775A"/>
    <w:rsid w:val="001B4E53"/>
    <w:rsid w:val="001C1B27"/>
    <w:rsid w:val="001E6675"/>
    <w:rsid w:val="00217E8A"/>
    <w:rsid w:val="00265296"/>
    <w:rsid w:val="00281CBD"/>
    <w:rsid w:val="00293412"/>
    <w:rsid w:val="00316CD9"/>
    <w:rsid w:val="003E2FC6"/>
    <w:rsid w:val="00492DDC"/>
    <w:rsid w:val="004C6615"/>
    <w:rsid w:val="00523C5A"/>
    <w:rsid w:val="005B1CE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3E8C"/>
    <w:rsid w:val="00931B84"/>
    <w:rsid w:val="0096303F"/>
    <w:rsid w:val="00972869"/>
    <w:rsid w:val="00984CD1"/>
    <w:rsid w:val="009F23A9"/>
    <w:rsid w:val="00A01F29"/>
    <w:rsid w:val="00A17B5B"/>
    <w:rsid w:val="00A2346C"/>
    <w:rsid w:val="00A4729B"/>
    <w:rsid w:val="00A93D4A"/>
    <w:rsid w:val="00AA1230"/>
    <w:rsid w:val="00AB682C"/>
    <w:rsid w:val="00AD2D0A"/>
    <w:rsid w:val="00B31D1C"/>
    <w:rsid w:val="00B41494"/>
    <w:rsid w:val="00B518D0"/>
    <w:rsid w:val="00B56650"/>
    <w:rsid w:val="00B73E0A"/>
    <w:rsid w:val="00B961E0"/>
    <w:rsid w:val="00BF44DF"/>
    <w:rsid w:val="00C61A83"/>
    <w:rsid w:val="00C73BFF"/>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4F99"/>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459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5236.E</BillDocName>
  <AmendType>AMH</AmendType>
  <SponsorAcronym>SHEA</SponsorAcronym>
  <DrafterAcronym>CLYN</DrafterAcronym>
  <DraftNumber>460</DraftNumber>
  <ReferenceNumber>ESB 5236</ReferenceNumber>
  <Floor>H AMD TO JUDI COMM AMD(H2276.2/13)</Floor>
  <AmendmentNumber> 378</AmendmentNumber>
  <Sponsors>By Representative Shea</Sponsors>
  <FloorAction>NOT ADOPTED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142</Words>
  <Characters>745</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5236.E AMH SHEA CLYN 460</vt:lpstr>
    </vt:vector>
  </TitlesOfParts>
  <Company>Washington State Legislature</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5236.E AMH SHEA CLYN 460</dc:title>
  <dc:creator>Cece Clynch</dc:creator>
  <cp:lastModifiedBy>Cece Clynch</cp:lastModifiedBy>
  <cp:revision>5</cp:revision>
  <cp:lastPrinted>2013-04-11T17:24:00Z</cp:lastPrinted>
  <dcterms:created xsi:type="dcterms:W3CDTF">2013-04-11T17:06:00Z</dcterms:created>
  <dcterms:modified xsi:type="dcterms:W3CDTF">2013-04-11T17:24:00Z</dcterms:modified>
</cp:coreProperties>
</file>