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884A4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C31A5">
            <w:t>5702-S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C31A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C31A5">
            <w:t>VAND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C31A5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C31A5">
            <w:t>658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84A4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C31A5">
            <w:rPr>
              <w:b/>
              <w:u w:val="single"/>
            </w:rPr>
            <w:t>SSB 5702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C31A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B003CB">
            <w:rPr>
              <w:b/>
            </w:rPr>
            <w:t xml:space="preserve"> 367</w:t>
          </w:r>
        </w:sdtContent>
      </w:sdt>
    </w:p>
    <w:p w:rsidR="00DF5D0E" w:rsidP="00605C39" w:rsidRDefault="00884A4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C31A5">
            <w:t>By Representative Van De Wege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3C31A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04/16/2013</w:t>
          </w:r>
        </w:p>
      </w:sdtContent>
    </w:sdt>
    <w:permStart w:edGrp="everyone" w:id="553917939"/>
    <w:p w:rsidR="003C31A5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3C31A5">
        <w:t xml:space="preserve">On page </w:t>
      </w:r>
      <w:r w:rsidR="00AA5EF4">
        <w:t>6, after line 22, insert the following:</w:t>
      </w:r>
    </w:p>
    <w:p w:rsidRPr="007D142B" w:rsidR="007D142B" w:rsidP="007D142B" w:rsidRDefault="007D142B">
      <w:pPr>
        <w:pStyle w:val="RCWSLText"/>
      </w:pPr>
    </w:p>
    <w:p w:rsidRPr="009228F2" w:rsidR="00AA5EF4" w:rsidP="00016163" w:rsidRDefault="007D142B">
      <w:pPr>
        <w:pStyle w:val="RCWSLText"/>
      </w:pPr>
      <w:r>
        <w:tab/>
      </w:r>
      <w:r w:rsidRPr="007D142B">
        <w:t>"</w:t>
      </w:r>
      <w:r w:rsidRPr="009228F2" w:rsidR="00AA5EF4">
        <w:rPr>
          <w:u w:val="single"/>
        </w:rPr>
        <w:t>NEW SECTION.</w:t>
      </w:r>
      <w:r w:rsidRPr="009228F2" w:rsidR="00AA5EF4">
        <w:rPr>
          <w:b/>
        </w:rPr>
        <w:t xml:space="preserve">  </w:t>
      </w:r>
      <w:r w:rsidR="00016163">
        <w:rPr>
          <w:b/>
        </w:rPr>
        <w:t>Sec. 3</w:t>
      </w:r>
      <w:r w:rsidRPr="009228F2" w:rsidR="00AA5EF4">
        <w:rPr>
          <w:b/>
        </w:rPr>
        <w:t xml:space="preserve">.  </w:t>
      </w:r>
      <w:r w:rsidRPr="009228F2" w:rsidR="00AA5EF4">
        <w:t>A new section is added to chapter 90.58 RCW to read as follows:</w:t>
      </w:r>
    </w:p>
    <w:p w:rsidR="00016163" w:rsidP="002F2571" w:rsidRDefault="00A372C4">
      <w:pPr>
        <w:pStyle w:val="RCWSLText"/>
      </w:pPr>
      <w:r>
        <w:tab/>
      </w:r>
      <w:r w:rsidR="00016163">
        <w:t xml:space="preserve">(1) </w:t>
      </w:r>
      <w:r w:rsidRPr="009228F2" w:rsidR="00AA5EF4">
        <w:t>Master programs may include provisions for siting or prohibiting the siting of marine aquaculture net pen facilities.</w:t>
      </w:r>
    </w:p>
    <w:p w:rsidRPr="006A72F3" w:rsidR="002F2571" w:rsidP="002F2571" w:rsidRDefault="00016163">
      <w:pPr>
        <w:pStyle w:val="RCWSLText"/>
      </w:pPr>
      <w:r>
        <w:tab/>
        <w:t xml:space="preserve">(2) </w:t>
      </w:r>
      <w:r w:rsidRPr="009228F2" w:rsidR="00AA5EF4">
        <w:t>Nothing in this section authorizes a local government to prohibit the use and operation of marine aquaculture net pen facilities that are in conformity with applicable requirements as of January 1, 2013.</w:t>
      </w:r>
      <w:r w:rsidRPr="006A72F3" w:rsidR="002F2571">
        <w:t>"</w:t>
      </w:r>
    </w:p>
    <w:p w:rsidRPr="009228F2" w:rsidR="00AA5EF4" w:rsidP="00AA5EF4" w:rsidRDefault="00AA5EF4">
      <w:pPr>
        <w:pStyle w:val="RCWSLText"/>
      </w:pPr>
    </w:p>
    <w:p w:rsidRPr="009228F2" w:rsidR="00AA5EF4" w:rsidP="00AA5EF4" w:rsidRDefault="00AA5EF4">
      <w:pPr>
        <w:pStyle w:val="RCWSLText"/>
      </w:pPr>
      <w:r w:rsidRPr="009228F2">
        <w:tab/>
        <w:t>Renumber the remaining section consecutively and correct any internal references</w:t>
      </w:r>
      <w:r w:rsidR="00016163">
        <w:t xml:space="preserve"> accordingly</w:t>
      </w:r>
      <w:r w:rsidRPr="009228F2">
        <w:t>.</w:t>
      </w:r>
    </w:p>
    <w:p w:rsidRPr="009228F2" w:rsidR="00AA5EF4" w:rsidP="00AA5EF4" w:rsidRDefault="00AA5EF4">
      <w:pPr>
        <w:pStyle w:val="RCWSLText"/>
      </w:pPr>
    </w:p>
    <w:p w:rsidRPr="009228F2" w:rsidR="00AA5EF4" w:rsidP="00AA5EF4" w:rsidRDefault="00AA5EF4">
      <w:pPr>
        <w:pStyle w:val="RCWSLText"/>
      </w:pPr>
      <w:r w:rsidRPr="009228F2">
        <w:tab/>
        <w:t>Correct the title.</w:t>
      </w:r>
    </w:p>
    <w:p w:rsidRPr="003C31A5" w:rsidR="00DF5D0E" w:rsidP="003C31A5" w:rsidRDefault="00DF5D0E">
      <w:pPr>
        <w:suppressLineNumbers/>
        <w:rPr>
          <w:spacing w:val="-3"/>
        </w:rPr>
      </w:pPr>
    </w:p>
    <w:permEnd w:id="553917939"/>
    <w:p w:rsidR="00ED2EEB" w:rsidP="003C31A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9148498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C31A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C31A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228F2">
                  <w:t xml:space="preserve">(1) Authorizes locally-adopted shoreline master programs </w:t>
                </w:r>
                <w:r w:rsidR="006A72F3">
                  <w:t xml:space="preserve">under the Shoreline Management Act </w:t>
                </w:r>
                <w:r w:rsidR="009228F2">
                  <w:t>to include provisions for siting or prohibiting the siting of marine</w:t>
                </w:r>
                <w:r w:rsidR="006A72F3">
                  <w:t xml:space="preserve"> aquaculture net pen facilities.</w:t>
                </w:r>
                <w:r w:rsidR="009228F2">
                  <w:t xml:space="preserve"> (2) </w:t>
                </w:r>
                <w:r w:rsidR="006A72F3">
                  <w:t>Specifies</w:t>
                </w:r>
                <w:r w:rsidR="009228F2">
                  <w:t xml:space="preserve"> that local governments may not prohibit the use and operation of marine aquaculture net pen facilities that are in conformity with applicable req</w:t>
                </w:r>
                <w:r w:rsidR="006A72F3">
                  <w:t>u</w:t>
                </w:r>
                <w:r w:rsidR="00016163">
                  <w:t>irements as of January 1, 2013.</w:t>
                </w:r>
              </w:p>
              <w:p w:rsidRPr="007D1589" w:rsidR="001B4E53" w:rsidP="003C31A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91484989"/>
    </w:tbl>
    <w:p w:rsidR="00DF5D0E" w:rsidP="003C31A5" w:rsidRDefault="00DF5D0E">
      <w:pPr>
        <w:pStyle w:val="BillEnd"/>
        <w:suppressLineNumbers/>
      </w:pPr>
    </w:p>
    <w:p w:rsidR="00DF5D0E" w:rsidP="003C31A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C31A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A5" w:rsidRDefault="003C31A5" w:rsidP="00DF5D0E">
      <w:r>
        <w:separator/>
      </w:r>
    </w:p>
  </w:endnote>
  <w:endnote w:type="continuationSeparator" w:id="0">
    <w:p w:rsidR="003C31A5" w:rsidRDefault="003C31A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7AF" w:rsidRDefault="000317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884A4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5702-S AMH VAND MOET 658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42DF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884A4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5702-S AMH VAND MOET 658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A5" w:rsidRDefault="003C31A5" w:rsidP="00DF5D0E">
      <w:r>
        <w:separator/>
      </w:r>
    </w:p>
  </w:footnote>
  <w:footnote w:type="continuationSeparator" w:id="0">
    <w:p w:rsidR="003C31A5" w:rsidRDefault="003C31A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7AF" w:rsidRDefault="000317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6163"/>
    <w:rsid w:val="000317AF"/>
    <w:rsid w:val="00060D21"/>
    <w:rsid w:val="00096165"/>
    <w:rsid w:val="000A4869"/>
    <w:rsid w:val="000C6C82"/>
    <w:rsid w:val="000E603A"/>
    <w:rsid w:val="00102468"/>
    <w:rsid w:val="00106544"/>
    <w:rsid w:val="00146AAF"/>
    <w:rsid w:val="001A775A"/>
    <w:rsid w:val="001B4E53"/>
    <w:rsid w:val="001C1B27"/>
    <w:rsid w:val="001E4DD8"/>
    <w:rsid w:val="001E6675"/>
    <w:rsid w:val="00217E8A"/>
    <w:rsid w:val="00265296"/>
    <w:rsid w:val="00281CBD"/>
    <w:rsid w:val="002F2571"/>
    <w:rsid w:val="00316CD9"/>
    <w:rsid w:val="003C31A5"/>
    <w:rsid w:val="003E2FC6"/>
    <w:rsid w:val="00492DDC"/>
    <w:rsid w:val="004C3070"/>
    <w:rsid w:val="004C6615"/>
    <w:rsid w:val="00523C5A"/>
    <w:rsid w:val="00587352"/>
    <w:rsid w:val="005E69C3"/>
    <w:rsid w:val="00605C39"/>
    <w:rsid w:val="00642DF8"/>
    <w:rsid w:val="006820A5"/>
    <w:rsid w:val="006841E6"/>
    <w:rsid w:val="006A72F3"/>
    <w:rsid w:val="006D4387"/>
    <w:rsid w:val="006F7027"/>
    <w:rsid w:val="007049E4"/>
    <w:rsid w:val="0072335D"/>
    <w:rsid w:val="0072541D"/>
    <w:rsid w:val="00757317"/>
    <w:rsid w:val="007632CF"/>
    <w:rsid w:val="007769AF"/>
    <w:rsid w:val="00796F6E"/>
    <w:rsid w:val="007D142B"/>
    <w:rsid w:val="007D1589"/>
    <w:rsid w:val="007D35D4"/>
    <w:rsid w:val="0083749C"/>
    <w:rsid w:val="008443FE"/>
    <w:rsid w:val="00846034"/>
    <w:rsid w:val="00884A4B"/>
    <w:rsid w:val="008946B6"/>
    <w:rsid w:val="008C7E6E"/>
    <w:rsid w:val="009228F2"/>
    <w:rsid w:val="00931B84"/>
    <w:rsid w:val="0096303F"/>
    <w:rsid w:val="00972869"/>
    <w:rsid w:val="00984CD1"/>
    <w:rsid w:val="009E7837"/>
    <w:rsid w:val="009F056F"/>
    <w:rsid w:val="009F23A9"/>
    <w:rsid w:val="00A01F29"/>
    <w:rsid w:val="00A17B5B"/>
    <w:rsid w:val="00A372C4"/>
    <w:rsid w:val="00A4729B"/>
    <w:rsid w:val="00A92F7D"/>
    <w:rsid w:val="00A93D4A"/>
    <w:rsid w:val="00AA1230"/>
    <w:rsid w:val="00AA356E"/>
    <w:rsid w:val="00AA5EF4"/>
    <w:rsid w:val="00AB682C"/>
    <w:rsid w:val="00AD2D0A"/>
    <w:rsid w:val="00AD5758"/>
    <w:rsid w:val="00B003CB"/>
    <w:rsid w:val="00B057C1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no_e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F7B6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5702-S</BillDocName>
  <AmendType>AMH</AmendType>
  <SponsorAcronym>VAND</SponsorAcronym>
  <DrafterAcronym>MOET</DrafterAcronym>
  <DraftNumber>658</DraftNumber>
  <ReferenceNumber>SSB 5702</ReferenceNumber>
  <Floor>H AMD</Floor>
  <AmendmentNumber> 367</AmendmentNumber>
  <Sponsors>By Representative Van De Wege</Sponsors>
  <FloorAction>WITHDRAWN 04/16/2013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167</TotalTime>
  <Pages>1</Pages>
  <Words>180</Words>
  <Characters>963</Characters>
  <Application>Microsoft Office Word</Application>
  <DocSecurity>8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5702-S AMH VAND MOET 658</vt:lpstr>
    </vt:vector>
  </TitlesOfParts>
  <Company>Washington State Legislature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5702-S AMH VAND MOET 658</dc:title>
  <dc:creator>Ethan Moreno</dc:creator>
  <cp:lastModifiedBy>Ethan Moreno</cp:lastModifiedBy>
  <cp:revision>27</cp:revision>
  <cp:lastPrinted>2013-04-03T19:05:00Z</cp:lastPrinted>
  <dcterms:created xsi:type="dcterms:W3CDTF">2013-04-02T21:38:00Z</dcterms:created>
  <dcterms:modified xsi:type="dcterms:W3CDTF">2013-04-03T19:05:00Z</dcterms:modified>
</cp:coreProperties>
</file>