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265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19A4">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19A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19A4">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19A4">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19A4">
            <w:t>021</w:t>
          </w:r>
        </w:sdtContent>
      </w:sdt>
    </w:p>
    <w:p w:rsidR="00DF5D0E" w:rsidP="00B73E0A" w:rsidRDefault="00AA1230">
      <w:pPr>
        <w:pStyle w:val="OfferedBy"/>
        <w:spacing w:after="120"/>
      </w:pPr>
      <w:r>
        <w:tab/>
      </w:r>
      <w:r>
        <w:tab/>
      </w:r>
      <w:r>
        <w:tab/>
      </w:r>
    </w:p>
    <w:p w:rsidR="00DF5D0E" w:rsidRDefault="005265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19A4">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19A4">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4572B">
            <w:rPr>
              <w:b/>
            </w:rPr>
            <w:t xml:space="preserve"> 845</w:t>
          </w:r>
        </w:sdtContent>
      </w:sdt>
    </w:p>
    <w:p w:rsidR="00DF5D0E" w:rsidP="00605C39" w:rsidRDefault="005265E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19A4">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719A4">
          <w:pPr>
            <w:spacing w:line="408" w:lineRule="exact"/>
            <w:jc w:val="right"/>
            <w:rPr>
              <w:b/>
              <w:bCs/>
            </w:rPr>
          </w:pPr>
          <w:r>
            <w:rPr>
              <w:b/>
              <w:bCs/>
            </w:rPr>
            <w:t xml:space="preserve">WITHDRAWN 03/04/2014</w:t>
          </w:r>
        </w:p>
      </w:sdtContent>
    </w:sdt>
    <w:permStart w:edGrp="everyone" w:id="10775295"/>
    <w:p w:rsidR="004719A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719A4">
        <w:t xml:space="preserve">On page </w:t>
      </w:r>
      <w:r w:rsidR="00130024">
        <w:t>152, after line 35, insert the following:</w:t>
      </w:r>
    </w:p>
    <w:p w:rsidRPr="00130024" w:rsidR="00130024" w:rsidP="00130024" w:rsidRDefault="00130024">
      <w:pPr>
        <w:pStyle w:val="RCWSLText"/>
        <w:rPr>
          <w:u w:val="single"/>
        </w:rPr>
      </w:pPr>
      <w:r>
        <w:tab/>
        <w:t>"</w:t>
      </w:r>
      <w:r>
        <w:rPr>
          <w:u w:val="single"/>
        </w:rPr>
        <w:t>(12</w:t>
      </w:r>
      <w:r w:rsidRPr="00130024">
        <w:rPr>
          <w:u w:val="single"/>
        </w:rPr>
        <w:t xml:space="preserve">) Within existing funds the department shall review and report to the relevant environmental committees of the house of representatives and the senate by December 1, 2014 regarding the adequacy of existing data gathered by the department and data sharing agreements with the departments of health and commerce for purposes of assessing if the department: </w:t>
      </w:r>
    </w:p>
    <w:p w:rsidRPr="00130024" w:rsidR="00130024" w:rsidP="00130024" w:rsidRDefault="00130024">
      <w:pPr>
        <w:pStyle w:val="RCWSLText"/>
        <w:rPr>
          <w:u w:val="single"/>
        </w:rPr>
      </w:pPr>
      <w:r w:rsidRPr="00A833CA">
        <w:tab/>
      </w:r>
      <w:r w:rsidRPr="00130024">
        <w:rPr>
          <w:u w:val="single"/>
        </w:rPr>
        <w:t xml:space="preserve">(a) Has adequate data to prepare a prototype review of whether one or more departmental programs are in compliance with Title VI of the United States Civil Rights Act, 42 U.S.C.  2000(d); and </w:t>
      </w:r>
    </w:p>
    <w:p w:rsidRPr="00A833CA" w:rsidR="00130024" w:rsidP="00130024" w:rsidRDefault="00A833CA">
      <w:pPr>
        <w:pStyle w:val="RCWSLText"/>
      </w:pPr>
      <w:r w:rsidRPr="00A833CA">
        <w:tab/>
      </w:r>
      <w:r w:rsidRPr="00130024" w:rsidR="00130024">
        <w:rPr>
          <w:u w:val="single"/>
        </w:rPr>
        <w:t>(b) Has or has access to the data, tools, and capabilities that the department would need in order to identify populations with significantly greater public health risks as a result of environmental pollution in economically distressed areas of the state or in areas where tribal, ethnic, cultural, racial, or immigrant populations are at greater health risk due to exposure factors than the general population of the state or region.</w:t>
      </w:r>
      <w:r>
        <w:t>"</w:t>
      </w:r>
    </w:p>
    <w:p w:rsidRPr="004719A4" w:rsidR="00DF5D0E" w:rsidP="004719A4" w:rsidRDefault="00DF5D0E">
      <w:pPr>
        <w:suppressLineNumbers/>
        <w:rPr>
          <w:spacing w:val="-3"/>
        </w:rPr>
      </w:pPr>
    </w:p>
    <w:permEnd w:id="10775295"/>
    <w:p w:rsidR="00ED2EEB" w:rsidP="004719A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60651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19A4" w:rsidRDefault="00D659AC">
                <w:pPr>
                  <w:pStyle w:val="Effect"/>
                  <w:suppressLineNumbers/>
                  <w:shd w:val="clear" w:color="auto" w:fill="auto"/>
                  <w:ind w:left="0" w:firstLine="0"/>
                </w:pPr>
              </w:p>
            </w:tc>
            <w:tc>
              <w:tcPr>
                <w:tcW w:w="9874" w:type="dxa"/>
                <w:shd w:val="clear" w:color="auto" w:fill="FFFFFF" w:themeFill="background1"/>
              </w:tcPr>
              <w:p w:rsidR="001C1B27" w:rsidP="004719A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33CA">
                  <w:t xml:space="preserve">Requires the Department of Ecology (DOE) to report to the Legislature on the adequacy of existing data on whether DOE programs are in compliance with the Civil Rights Act and on the DOE's ability to identify populations with greater health risks from pollution in economically distressed areas or areas where tribal, ethnic, cultural, racial, or immigrant populations </w:t>
                </w:r>
                <w:r w:rsidR="00EB3DDA">
                  <w:t>face greater exposure to health risk.</w:t>
                </w:r>
                <w:r w:rsidR="00A833CA">
                  <w:t xml:space="preserve"> </w:t>
                </w:r>
              </w:p>
              <w:p w:rsidR="004719A4" w:rsidP="004719A4" w:rsidRDefault="004719A4">
                <w:pPr>
                  <w:pStyle w:val="Effect"/>
                  <w:suppressLineNumbers/>
                  <w:shd w:val="clear" w:color="auto" w:fill="auto"/>
                  <w:ind w:left="0" w:firstLine="0"/>
                </w:pPr>
              </w:p>
              <w:p w:rsidRPr="004719A4" w:rsidR="004719A4" w:rsidP="004719A4" w:rsidRDefault="004719A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719A4" w:rsidRDefault="001B4E53">
                <w:pPr>
                  <w:pStyle w:val="ListBullet"/>
                  <w:numPr>
                    <w:ilvl w:val="0"/>
                    <w:numId w:val="0"/>
                  </w:numPr>
                  <w:suppressLineNumbers/>
                </w:pPr>
              </w:p>
            </w:tc>
          </w:tr>
        </w:sdtContent>
      </w:sdt>
      <w:permEnd w:id="1566065133"/>
    </w:tbl>
    <w:p w:rsidR="00DF5D0E" w:rsidP="004719A4" w:rsidRDefault="00DF5D0E">
      <w:pPr>
        <w:pStyle w:val="BillEnd"/>
        <w:suppressLineNumbers/>
      </w:pPr>
    </w:p>
    <w:p w:rsidR="00DF5D0E" w:rsidP="004719A4" w:rsidRDefault="00DE256E">
      <w:pPr>
        <w:pStyle w:val="BillEnd"/>
        <w:suppressLineNumbers/>
      </w:pPr>
      <w:r>
        <w:rPr>
          <w:b/>
        </w:rPr>
        <w:t>--- END ---</w:t>
      </w:r>
    </w:p>
    <w:p w:rsidR="00DF5D0E" w:rsidP="004719A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A4" w:rsidRDefault="004719A4" w:rsidP="00DF5D0E">
      <w:r>
        <w:separator/>
      </w:r>
    </w:p>
  </w:endnote>
  <w:endnote w:type="continuationSeparator" w:id="0">
    <w:p w:rsidR="004719A4" w:rsidRDefault="004719A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C2" w:rsidRDefault="00D36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265EC">
    <w:pPr>
      <w:pStyle w:val="AmendDraftFooter"/>
    </w:pPr>
    <w:r>
      <w:fldChar w:fldCharType="begin"/>
    </w:r>
    <w:r>
      <w:instrText xml:space="preserve"> TITLE   \* MERGEFORMAT </w:instrText>
    </w:r>
    <w:r>
      <w:fldChar w:fldCharType="separate"/>
    </w:r>
    <w:r>
      <w:t>6002-S.E AMH POLL JOND 021</w:t>
    </w:r>
    <w:r>
      <w:fldChar w:fldCharType="end"/>
    </w:r>
    <w:r w:rsidR="001B4E53">
      <w:tab/>
    </w:r>
    <w:r w:rsidR="00E267B1">
      <w:fldChar w:fldCharType="begin"/>
    </w:r>
    <w:r w:rsidR="00E267B1">
      <w:instrText xml:space="preserve"> PAGE  \* Arabic  \* MERGEFORMAT </w:instrText>
    </w:r>
    <w:r w:rsidR="00E267B1">
      <w:fldChar w:fldCharType="separate"/>
    </w:r>
    <w:r w:rsidR="004719A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265EC">
    <w:pPr>
      <w:pStyle w:val="AmendDraftFooter"/>
    </w:pPr>
    <w:r>
      <w:fldChar w:fldCharType="begin"/>
    </w:r>
    <w:r>
      <w:instrText xml:space="preserve"> TITLE   \* MERGEFORMAT </w:instrText>
    </w:r>
    <w:r>
      <w:fldChar w:fldCharType="separate"/>
    </w:r>
    <w:r>
      <w:t>6002-S.E AMH POLL JOND 021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A4" w:rsidRDefault="004719A4" w:rsidP="00DF5D0E">
      <w:r>
        <w:separator/>
      </w:r>
    </w:p>
  </w:footnote>
  <w:footnote w:type="continuationSeparator" w:id="0">
    <w:p w:rsidR="004719A4" w:rsidRDefault="004719A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C2" w:rsidRDefault="00D36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0024"/>
    <w:rsid w:val="00146AAF"/>
    <w:rsid w:val="001A775A"/>
    <w:rsid w:val="001B4E53"/>
    <w:rsid w:val="001C1B27"/>
    <w:rsid w:val="001E6675"/>
    <w:rsid w:val="00217E8A"/>
    <w:rsid w:val="00265296"/>
    <w:rsid w:val="00281CBD"/>
    <w:rsid w:val="00316CD9"/>
    <w:rsid w:val="0034572B"/>
    <w:rsid w:val="003E2FC6"/>
    <w:rsid w:val="004719A4"/>
    <w:rsid w:val="00492DDC"/>
    <w:rsid w:val="004C6615"/>
    <w:rsid w:val="00523C5A"/>
    <w:rsid w:val="005265E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33CA"/>
    <w:rsid w:val="00A93D4A"/>
    <w:rsid w:val="00AA1230"/>
    <w:rsid w:val="00AB682C"/>
    <w:rsid w:val="00AD2D0A"/>
    <w:rsid w:val="00B31D1C"/>
    <w:rsid w:val="00B41494"/>
    <w:rsid w:val="00B518D0"/>
    <w:rsid w:val="00B56650"/>
    <w:rsid w:val="00B73E0A"/>
    <w:rsid w:val="00B961E0"/>
    <w:rsid w:val="00BF44DF"/>
    <w:rsid w:val="00C61A83"/>
    <w:rsid w:val="00C8108C"/>
    <w:rsid w:val="00D362C2"/>
    <w:rsid w:val="00D40447"/>
    <w:rsid w:val="00D659AC"/>
    <w:rsid w:val="00DA47F3"/>
    <w:rsid w:val="00DC2C13"/>
    <w:rsid w:val="00DE256E"/>
    <w:rsid w:val="00DF5D0E"/>
    <w:rsid w:val="00E1471A"/>
    <w:rsid w:val="00E267B1"/>
    <w:rsid w:val="00E41CC6"/>
    <w:rsid w:val="00E66F5D"/>
    <w:rsid w:val="00E831A5"/>
    <w:rsid w:val="00E850E7"/>
    <w:rsid w:val="00EB3DD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131F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POLL</SponsorAcronym>
  <DrafterAcronym>JOND</DrafterAcronym>
  <DraftNumber>021</DraftNumber>
  <ReferenceNumber>ESSB 6002</ReferenceNumber>
  <Floor>H AMD TO H AMD (H-4473.1/14)</Floor>
  <AmendmentNumber> 845</AmendmentNumber>
  <Sponsors>By Representative Pollet</Sponsors>
  <FloorAction>WITHDRAWN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272</Words>
  <Characters>1424</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6002-S.E AMH POLL JOND 021</vt:lpstr>
    </vt:vector>
  </TitlesOfParts>
  <Company>Washington State Legislature</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POLL JOND 021</dc:title>
  <dc:creator>Dan Jones</dc:creator>
  <cp:lastModifiedBy>Dan Jones</cp:lastModifiedBy>
  <cp:revision>4</cp:revision>
  <cp:lastPrinted>2014-03-03T21:15:00Z</cp:lastPrinted>
  <dcterms:created xsi:type="dcterms:W3CDTF">2014-03-03T20:38:00Z</dcterms:created>
  <dcterms:modified xsi:type="dcterms:W3CDTF">2014-03-03T21:15:00Z</dcterms:modified>
</cp:coreProperties>
</file>