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B14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248D">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24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248D">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248D">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248D">
            <w:t>037</w:t>
          </w:r>
        </w:sdtContent>
      </w:sdt>
    </w:p>
    <w:p w:rsidR="00DF5D0E" w:rsidP="00B73E0A" w:rsidRDefault="00AA1230">
      <w:pPr>
        <w:pStyle w:val="OfferedBy"/>
        <w:spacing w:after="120"/>
      </w:pPr>
      <w:r>
        <w:tab/>
      </w:r>
      <w:r>
        <w:tab/>
      </w:r>
      <w:r>
        <w:tab/>
      </w:r>
    </w:p>
    <w:p w:rsidR="00DF5D0E" w:rsidRDefault="008B14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248D">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248D">
            <w:t>H AMD TO H AMD (6552-S2.E AMH STON MCLA 997)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B63DB">
            <w:rPr>
              <w:b/>
            </w:rPr>
            <w:t xml:space="preserve"> 922</w:t>
          </w:r>
        </w:sdtContent>
      </w:sdt>
    </w:p>
    <w:p w:rsidR="00DF5D0E" w:rsidP="00605C39" w:rsidRDefault="008B142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248D">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C248D">
          <w:pPr>
            <w:spacing w:line="408" w:lineRule="exact"/>
            <w:jc w:val="right"/>
            <w:rPr>
              <w:b/>
              <w:bCs/>
            </w:rPr>
          </w:pPr>
          <w:r>
            <w:rPr>
              <w:b/>
              <w:bCs/>
            </w:rPr>
            <w:t xml:space="preserve">WITHDRAWN 03/12/2014</w:t>
          </w:r>
        </w:p>
      </w:sdtContent>
    </w:sdt>
    <w:permStart w:edGrp="everyone" w:id="2002079061"/>
    <w:p w:rsidR="00E6408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C248D">
        <w:t>On page</w:t>
      </w:r>
      <w:r w:rsidR="00D93A65">
        <w:t xml:space="preserve"> 4, line 2 of the striking amendment, after "</w:t>
      </w:r>
      <w:r w:rsidRPr="00D93A65" w:rsidR="00D93A65">
        <w:rPr>
          <w:u w:val="single"/>
        </w:rPr>
        <w:t>technical course</w:t>
      </w:r>
      <w:r w:rsidR="00D93A65">
        <w:t>" insert "</w:t>
      </w:r>
      <w:r w:rsidR="00E6408C">
        <w:rPr>
          <w:u w:val="single"/>
        </w:rPr>
        <w:t>, if the course is offered,</w:t>
      </w:r>
      <w:r w:rsidR="00E6408C">
        <w:t>"</w:t>
      </w:r>
    </w:p>
    <w:p w:rsidR="00E6408C" w:rsidP="00C8108C" w:rsidRDefault="00E6408C">
      <w:pPr>
        <w:pStyle w:val="Page"/>
      </w:pPr>
    </w:p>
    <w:p w:rsidR="00BC248D" w:rsidP="00C8108C" w:rsidRDefault="00E6408C">
      <w:pPr>
        <w:pStyle w:val="Page"/>
      </w:pPr>
      <w:r>
        <w:tab/>
        <w:t>On page 4, line 7 of the striking amendment, after "</w:t>
      </w:r>
      <w:r>
        <w:rPr>
          <w:u w:val="single"/>
        </w:rPr>
        <w:t>list</w:t>
      </w:r>
      <w:r>
        <w:t>" insert "</w:t>
      </w:r>
      <w:r w:rsidRPr="006A45DD" w:rsidR="006A45DD">
        <w:rPr>
          <w:u w:val="single"/>
        </w:rPr>
        <w:t xml:space="preserve">, </w:t>
      </w:r>
      <w:r w:rsidRPr="00E6408C">
        <w:rPr>
          <w:u w:val="single"/>
        </w:rPr>
        <w:t>if the course is offered</w:t>
      </w:r>
      <w:r w:rsidR="006A45DD">
        <w:rPr>
          <w:u w:val="single"/>
        </w:rPr>
        <w:t>,</w:t>
      </w:r>
      <w:r>
        <w:t>"</w:t>
      </w:r>
      <w:r w:rsidR="00D93A65">
        <w:t xml:space="preserve"> </w:t>
      </w:r>
    </w:p>
    <w:p w:rsidR="00E6408C" w:rsidP="00E6408C" w:rsidRDefault="00E6408C">
      <w:pPr>
        <w:pStyle w:val="RCWSLText"/>
      </w:pPr>
    </w:p>
    <w:p w:rsidR="00E6408C" w:rsidP="00E6408C" w:rsidRDefault="00E6408C">
      <w:pPr>
        <w:pStyle w:val="RCWSLText"/>
      </w:pPr>
      <w:r>
        <w:tab/>
        <w:t>On page 4, beginning on line 25 of the striking amendment, strike all of sections 103 and 104</w:t>
      </w:r>
    </w:p>
    <w:p w:rsidR="00E6408C" w:rsidP="00E6408C" w:rsidRDefault="00E6408C">
      <w:pPr>
        <w:pStyle w:val="RCWSLText"/>
      </w:pPr>
    </w:p>
    <w:p w:rsidR="00E6408C" w:rsidP="00E6408C" w:rsidRDefault="00E6408C">
      <w:pPr>
        <w:pStyle w:val="RCWSLText"/>
      </w:pPr>
      <w:r>
        <w:tab/>
        <w:t xml:space="preserve">On page 20, beginning on line 24 of the striking amendment, strike </w:t>
      </w:r>
      <w:r w:rsidR="00335607">
        <w:t xml:space="preserve">all of </w:t>
      </w:r>
      <w:r>
        <w:t>section 301</w:t>
      </w:r>
    </w:p>
    <w:p w:rsidR="00E6408C" w:rsidP="00E6408C" w:rsidRDefault="00E6408C">
      <w:pPr>
        <w:pStyle w:val="RCWSLText"/>
      </w:pPr>
    </w:p>
    <w:p w:rsidRPr="00BC248D" w:rsidR="00DF5D0E" w:rsidP="00E6408C" w:rsidRDefault="00E6408C">
      <w:pPr>
        <w:pStyle w:val="RCWSLText"/>
      </w:pPr>
      <w:r>
        <w:tab/>
        <w:t>Renumber the remaining section consecutively and correct any internal references accordingly.</w:t>
      </w:r>
    </w:p>
    <w:permEnd w:id="2002079061"/>
    <w:p w:rsidR="00ED2EEB" w:rsidP="00BC248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88945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C248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640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6408C">
                  <w:t>Provides that school districts must grant academic course equivalency to a CTE course on the state equivalency list only if the course is offered.  Removes provisions requiring school districts to offer at least one CTE course that is equivalent to mathematics or one CTE course that is equivalent to science from the state list.  Removes provisions related to providing a waiver of this requirement for small school districts.  Removes an effective date of these provisions.</w:t>
                </w:r>
              </w:p>
            </w:tc>
          </w:tr>
        </w:sdtContent>
      </w:sdt>
      <w:permEnd w:id="2128894521"/>
    </w:tbl>
    <w:p w:rsidR="00DF5D0E" w:rsidP="00BC248D" w:rsidRDefault="00DF5D0E">
      <w:pPr>
        <w:pStyle w:val="BillEnd"/>
        <w:suppressLineNumbers/>
      </w:pPr>
    </w:p>
    <w:p w:rsidR="00DF5D0E" w:rsidP="00BC248D" w:rsidRDefault="00DE256E">
      <w:pPr>
        <w:pStyle w:val="BillEnd"/>
        <w:suppressLineNumbers/>
      </w:pPr>
      <w:r>
        <w:rPr>
          <w:b/>
        </w:rPr>
        <w:t>--- END ---</w:t>
      </w:r>
    </w:p>
    <w:p w:rsidR="00DF5D0E" w:rsidP="00BC248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8D" w:rsidRDefault="00BC248D" w:rsidP="00DF5D0E">
      <w:r>
        <w:separator/>
      </w:r>
    </w:p>
  </w:endnote>
  <w:endnote w:type="continuationSeparator" w:id="0">
    <w:p w:rsidR="00BC248D" w:rsidRDefault="00BC24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70" w:rsidRDefault="00EA5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B142D">
    <w:pPr>
      <w:pStyle w:val="AmendDraftFooter"/>
    </w:pPr>
    <w:r>
      <w:fldChar w:fldCharType="begin"/>
    </w:r>
    <w:r>
      <w:instrText xml:space="preserve"> TITLE   \* MERGEFORMAT </w:instrText>
    </w:r>
    <w:r>
      <w:fldChar w:fldCharType="separate"/>
    </w:r>
    <w:r>
      <w:t>6552-S2.E AMH HANS MCLA 037</w:t>
    </w:r>
    <w:r>
      <w:fldChar w:fldCharType="end"/>
    </w:r>
    <w:r w:rsidR="001B4E53">
      <w:tab/>
    </w:r>
    <w:r w:rsidR="00E267B1">
      <w:fldChar w:fldCharType="begin"/>
    </w:r>
    <w:r w:rsidR="00E267B1">
      <w:instrText xml:space="preserve"> PAGE  \* Arabic  \* MERGEFORMAT </w:instrText>
    </w:r>
    <w:r w:rsidR="00E267B1">
      <w:fldChar w:fldCharType="separate"/>
    </w:r>
    <w:r w:rsidR="00BC248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B142D">
    <w:pPr>
      <w:pStyle w:val="AmendDraftFooter"/>
    </w:pPr>
    <w:r>
      <w:fldChar w:fldCharType="begin"/>
    </w:r>
    <w:r>
      <w:instrText xml:space="preserve"> TITLE   \* MERGEFORMAT </w:instrText>
    </w:r>
    <w:r>
      <w:fldChar w:fldCharType="separate"/>
    </w:r>
    <w:r>
      <w:t>6552-S2.E AMH HANS MCLA 037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8D" w:rsidRDefault="00BC248D" w:rsidP="00DF5D0E">
      <w:r>
        <w:separator/>
      </w:r>
    </w:p>
  </w:footnote>
  <w:footnote w:type="continuationSeparator" w:id="0">
    <w:p w:rsidR="00BC248D" w:rsidRDefault="00BC248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70" w:rsidRDefault="00EA5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5607"/>
    <w:rsid w:val="003E2FC6"/>
    <w:rsid w:val="00492DDC"/>
    <w:rsid w:val="004B63DB"/>
    <w:rsid w:val="004C6615"/>
    <w:rsid w:val="00523C5A"/>
    <w:rsid w:val="005E69C3"/>
    <w:rsid w:val="00605C39"/>
    <w:rsid w:val="006841E6"/>
    <w:rsid w:val="006A45DD"/>
    <w:rsid w:val="006F7027"/>
    <w:rsid w:val="007049E4"/>
    <w:rsid w:val="0072335D"/>
    <w:rsid w:val="0072541D"/>
    <w:rsid w:val="00757317"/>
    <w:rsid w:val="007769AF"/>
    <w:rsid w:val="007D1589"/>
    <w:rsid w:val="007D35D4"/>
    <w:rsid w:val="0083749C"/>
    <w:rsid w:val="008443FE"/>
    <w:rsid w:val="00846034"/>
    <w:rsid w:val="008B142D"/>
    <w:rsid w:val="008C7E6E"/>
    <w:rsid w:val="00931B84"/>
    <w:rsid w:val="0096303F"/>
    <w:rsid w:val="00972869"/>
    <w:rsid w:val="00984CD1"/>
    <w:rsid w:val="009F23A9"/>
    <w:rsid w:val="00A01F29"/>
    <w:rsid w:val="00A17B5B"/>
    <w:rsid w:val="00A4729B"/>
    <w:rsid w:val="00A93D4A"/>
    <w:rsid w:val="00AA1230"/>
    <w:rsid w:val="00AB682C"/>
    <w:rsid w:val="00AD2D0A"/>
    <w:rsid w:val="00B04AD6"/>
    <w:rsid w:val="00B31D1C"/>
    <w:rsid w:val="00B41494"/>
    <w:rsid w:val="00B518D0"/>
    <w:rsid w:val="00B56650"/>
    <w:rsid w:val="00B73E0A"/>
    <w:rsid w:val="00B7439A"/>
    <w:rsid w:val="00B961E0"/>
    <w:rsid w:val="00BC248D"/>
    <w:rsid w:val="00BF44DF"/>
    <w:rsid w:val="00C61A83"/>
    <w:rsid w:val="00C8108C"/>
    <w:rsid w:val="00D30F4E"/>
    <w:rsid w:val="00D40447"/>
    <w:rsid w:val="00D659AC"/>
    <w:rsid w:val="00D93A65"/>
    <w:rsid w:val="00D9508E"/>
    <w:rsid w:val="00DA47F3"/>
    <w:rsid w:val="00DC2C13"/>
    <w:rsid w:val="00DE256E"/>
    <w:rsid w:val="00DF5D0E"/>
    <w:rsid w:val="00E1471A"/>
    <w:rsid w:val="00E267B1"/>
    <w:rsid w:val="00E41CC6"/>
    <w:rsid w:val="00E6408C"/>
    <w:rsid w:val="00E66F5D"/>
    <w:rsid w:val="00E831A5"/>
    <w:rsid w:val="00E850E7"/>
    <w:rsid w:val="00EA5C7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HANS</SponsorAcronym>
  <DrafterAcronym>MCLA</DrafterAcronym>
  <DraftNumber>037</DraftNumber>
  <ReferenceNumber>E2SSB 6552</ReferenceNumber>
  <Floor>H AMD TO H AMD (6552-S2.E AMH STON MCLA 997)</Floor>
  <AmendmentNumber> 922</AmendmentNumber>
  <Sponsors>By Representative Hansen</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197</Words>
  <Characters>972</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6552-S2.E AMH HANS MCLA 037</vt:lpstr>
    </vt:vector>
  </TitlesOfParts>
  <Company>Washington State Legislature</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HANS MCLA 037</dc:title>
  <dc:creator>Barbara McLain</dc:creator>
  <cp:lastModifiedBy>Barbara McLain</cp:lastModifiedBy>
  <cp:revision>10</cp:revision>
  <cp:lastPrinted>2014-03-06T01:39:00Z</cp:lastPrinted>
  <dcterms:created xsi:type="dcterms:W3CDTF">2014-03-06T01:02:00Z</dcterms:created>
  <dcterms:modified xsi:type="dcterms:W3CDTF">2014-03-06T01:39:00Z</dcterms:modified>
</cp:coreProperties>
</file>