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A5150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94161">
            <w:t>8401-S.E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9416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94161">
            <w:t>HCW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94161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94161">
            <w:t>042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5150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94161">
            <w:rPr>
              <w:b/>
              <w:u w:val="single"/>
            </w:rPr>
            <w:t>ESSCR 8401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23A1D">
            <w:t>H COMM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C53760">
            <w:rPr>
              <w:b/>
            </w:rPr>
            <w:t xml:space="preserve"> </w:t>
          </w:r>
        </w:sdtContent>
      </w:sdt>
    </w:p>
    <w:p w:rsidR="00DF5D0E" w:rsidP="00605C39" w:rsidRDefault="00A5150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94161">
            <w:t>By Committee on Health Care &amp; Wellness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194161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04/12/2013</w:t>
          </w:r>
        </w:p>
      </w:sdtContent>
    </w:sdt>
    <w:permStart w:edGrp="everyone" w:id="1437561668"/>
    <w:p w:rsidR="00194161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194161">
        <w:t xml:space="preserve">On page </w:t>
      </w:r>
      <w:r w:rsidR="0040108C">
        <w:t>2, line 25, after "savings;" strike "and"</w:t>
      </w:r>
    </w:p>
    <w:p w:rsidR="0040108C" w:rsidP="0040108C" w:rsidRDefault="0040108C">
      <w:pPr>
        <w:pStyle w:val="RCWSLText"/>
      </w:pPr>
    </w:p>
    <w:p w:rsidR="0040108C" w:rsidP="0040108C" w:rsidRDefault="0040108C">
      <w:pPr>
        <w:pStyle w:val="RCWSLText"/>
      </w:pPr>
      <w:r>
        <w:tab/>
        <w:t>On page 2, line 27, after "2017" insert "; and</w:t>
      </w:r>
    </w:p>
    <w:p w:rsidRPr="0040108C" w:rsidR="0040108C" w:rsidP="0040108C" w:rsidRDefault="0040108C">
      <w:pPr>
        <w:pStyle w:val="RCWSLText"/>
      </w:pPr>
      <w:r>
        <w:tab/>
        <w:t>BE IT FURTHER RESOLVED, That the joint select committee on health reform implementation created under Engrossed Substitute House Concurrent Resolution No. 4404 in 2011 is hereby abolished"</w:t>
      </w:r>
    </w:p>
    <w:p w:rsidRPr="00194161" w:rsidR="00DF5D0E" w:rsidP="00194161" w:rsidRDefault="00DF5D0E">
      <w:pPr>
        <w:suppressLineNumbers/>
        <w:rPr>
          <w:spacing w:val="-3"/>
        </w:rPr>
      </w:pPr>
    </w:p>
    <w:permEnd w:id="1437561668"/>
    <w:p w:rsidR="00ED2EEB" w:rsidP="0019416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1011922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9416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9416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0108C">
                  <w:t>Abolishes the Joint Select Committee on Health Reform Implementation.</w:t>
                </w:r>
              </w:p>
              <w:p w:rsidRPr="007D1589" w:rsidR="001B4E53" w:rsidP="0019416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10119223"/>
    </w:tbl>
    <w:p w:rsidR="00DF5D0E" w:rsidP="00194161" w:rsidRDefault="00DF5D0E">
      <w:pPr>
        <w:pStyle w:val="BillEnd"/>
        <w:suppressLineNumbers/>
      </w:pPr>
    </w:p>
    <w:p w:rsidR="00DF5D0E" w:rsidP="0019416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9416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161" w:rsidRDefault="00194161" w:rsidP="00DF5D0E">
      <w:r>
        <w:separator/>
      </w:r>
    </w:p>
  </w:endnote>
  <w:endnote w:type="continuationSeparator" w:id="0">
    <w:p w:rsidR="00194161" w:rsidRDefault="0019416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8DC" w:rsidRDefault="00F618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5150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8401-S.E AMH HCW MORI 042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9416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5150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8401-S.E AMH HCW MORI 042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161" w:rsidRDefault="00194161" w:rsidP="00DF5D0E">
      <w:r>
        <w:separator/>
      </w:r>
    </w:p>
  </w:footnote>
  <w:footnote w:type="continuationSeparator" w:id="0">
    <w:p w:rsidR="00194161" w:rsidRDefault="0019416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8DC" w:rsidRDefault="00F618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632A4"/>
    <w:rsid w:val="00171359"/>
    <w:rsid w:val="00194161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0108C"/>
    <w:rsid w:val="004913A2"/>
    <w:rsid w:val="00492DDC"/>
    <w:rsid w:val="004C6615"/>
    <w:rsid w:val="00523A1D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251E3"/>
    <w:rsid w:val="0083749C"/>
    <w:rsid w:val="008443FE"/>
    <w:rsid w:val="00846034"/>
    <w:rsid w:val="00884715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51503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53760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6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E259D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mendment>
  <BillDocName>8401-S.E</BillDocName>
  <AmendType>AMH</AmendType>
  <SponsorAcronym>HCW</SponsorAcronym>
  <DrafterAcronym>MORI</DrafterAcronym>
  <DraftNumber>042</DraftNumber>
  <OfferedBy> </OfferedBy>
  <ReferenceNumber>ESSCR 8401</ReferenceNumber>
  <Floor>H COMM AMD</Floor>
  <AmendmentNumber>
  </AmendmentNumber>
  <Sponsors>By Committee on Health Care &amp; Wellness</Sponsors>
  <FloorAction> </FloorAction>
</Amendment>
</file>

<file path=customXml/item2.xml><?xml version="1.0" encoding="utf-8"?>
<Amendment>
  <BillDocName>8401-S.E</BillDocName>
  <AmendType>AMH</AmendType>
  <SponsorAcronym>HCW</SponsorAcronym>
  <DrafterAcronym>MORI</DrafterAcronym>
  <DraftNumber>042</DraftNumber>
  <ReferenceNumber>ESSCR 8401</ReferenceNumber>
  <Floor>H COMM AMD</Floor>
  <AmendmentNumber> </AmendmentNumber>
  <Sponsors>By Committee on Health Care &amp; Wellness</Sponsors>
  <FloorAction>ADOPTED 04/12/2013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customXml/itemProps2.xml><?xml version="1.0" encoding="utf-8"?>
<ds:datastoreItem xmlns:ds="http://schemas.openxmlformats.org/officeDocument/2006/customXml" ds:itemID="{397941D8-2245-44F2-ABB8-E6BCEEC44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148</TotalTime>
  <Pages>1</Pages>
  <Words>91</Words>
  <Characters>459</Characters>
  <Application>Microsoft Office Word</Application>
  <DocSecurity>8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8401-S.E AMH HCW MORI 042</vt:lpstr>
    </vt:vector>
  </TitlesOfParts>
  <Company>Washington State Legislature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8401-S.E AMH HCW MORI 042</dc:title>
  <dc:creator>Jim Morishima</dc:creator>
  <cp:lastModifiedBy>Jim Morishima</cp:lastModifiedBy>
  <cp:revision>9</cp:revision>
  <cp:lastPrinted>2013-03-26T23:21:00Z</cp:lastPrinted>
  <dcterms:created xsi:type="dcterms:W3CDTF">2013-03-20T18:15:00Z</dcterms:created>
  <dcterms:modified xsi:type="dcterms:W3CDTF">2013-03-26T23:21:00Z</dcterms:modified>
</cp:coreProperties>
</file>