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74D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4556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455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4556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4556">
            <w:t>CRIS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4556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4D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4556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64556" w:rsidR="0016455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86B32">
            <w:rPr>
              <w:b/>
            </w:rPr>
            <w:t xml:space="preserve"> 238</w:t>
          </w:r>
        </w:sdtContent>
      </w:sdt>
    </w:p>
    <w:p w:rsidR="00DF5D0E" w:rsidP="00605C39" w:rsidRDefault="00474D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4556">
            <w:t>By Senators Conway, Ranker,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6455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931535921"/>
    <w:p w:rsidR="00C05E17" w:rsidP="00C05E1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C05E17">
        <w:fldChar w:fldCharType="begin"/>
      </w:r>
      <w:r w:rsidR="00C05E17">
        <w:instrText xml:space="preserve"> ADVANCE  \y 182 </w:instrText>
      </w:r>
      <w:r w:rsidR="00C05E17">
        <w:fldChar w:fldCharType="end"/>
      </w:r>
      <w:r w:rsidRPr="00AA56A3" w:rsidR="00C05E17">
        <w:t xml:space="preserve"> </w:t>
      </w:r>
      <w:r w:rsidR="00C05E17">
        <w:tab/>
        <w:t xml:space="preserve">On page </w:t>
      </w:r>
      <w:r w:rsidR="00D169B9">
        <w:t>15</w:t>
      </w:r>
      <w:r w:rsidR="00C05E17">
        <w:t xml:space="preserve">, line </w:t>
      </w:r>
      <w:proofErr w:type="gramStart"/>
      <w:r w:rsidR="00D169B9">
        <w:t>6</w:t>
      </w:r>
      <w:r w:rsidR="00C05E17">
        <w:t>,</w:t>
      </w:r>
      <w:proofErr w:type="gramEnd"/>
      <w:r w:rsidR="00C05E17">
        <w:t xml:space="preserve"> increase the General Fund--State Appropriation by $892,000</w:t>
      </w:r>
    </w:p>
    <w:p w:rsidR="00C05E17" w:rsidP="00C05E17" w:rsidRDefault="00C05E17">
      <w:pPr>
        <w:pStyle w:val="Page"/>
      </w:pPr>
      <w:r>
        <w:tab/>
        <w:t xml:space="preserve">On page </w:t>
      </w:r>
      <w:r w:rsidR="00D169B9">
        <w:t>15</w:t>
      </w:r>
      <w:r>
        <w:t xml:space="preserve">, line </w:t>
      </w:r>
      <w:proofErr w:type="gramStart"/>
      <w:r w:rsidR="00D169B9">
        <w:t>7</w:t>
      </w:r>
      <w:r>
        <w:t>,</w:t>
      </w:r>
      <w:proofErr w:type="gramEnd"/>
      <w:r>
        <w:t xml:space="preserve"> increase the General Fund--State Appropriation by $894,000</w:t>
      </w:r>
    </w:p>
    <w:p w:rsidR="00C05E17" w:rsidP="00C05E17" w:rsidRDefault="00C05E17">
      <w:pPr>
        <w:pStyle w:val="Page"/>
      </w:pPr>
    </w:p>
    <w:p w:rsidRPr="00164556" w:rsidR="00164556" w:rsidP="00C05E17" w:rsidRDefault="00C05E17">
      <w:pPr>
        <w:pStyle w:val="RCWSLText"/>
      </w:pPr>
      <w:r>
        <w:tab/>
        <w:t>Adjust the total appropriation accordingly.</w:t>
      </w:r>
    </w:p>
    <w:permEnd w:id="931535921"/>
    <w:p w:rsidR="00ED2EEB" w:rsidP="001645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301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45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5E17" w:rsidP="00C05E17" w:rsidRDefault="00C05E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 xml:space="preserve">Restores </w:t>
                </w:r>
                <w:r w:rsidRPr="00AA56A3">
                  <w:t xml:space="preserve">funding for </w:t>
                </w:r>
                <w:r w:rsidR="00421BDC">
                  <w:t>the Community Mobilization Grant in the Department of Commerce</w:t>
                </w:r>
                <w:bookmarkStart w:name="_GoBack" w:id="1"/>
                <w:bookmarkEnd w:id="1"/>
                <w:r w:rsidRPr="00AA56A3">
                  <w:t xml:space="preserve">.  </w:t>
                </w:r>
              </w:p>
              <w:p w:rsidR="00C05E17" w:rsidP="00C05E17" w:rsidRDefault="00C05E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A56A3" w:rsidR="00C05E17" w:rsidP="00C05E17" w:rsidRDefault="00C05E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EFFECT:</w:t>
                </w:r>
                <w:r>
                  <w:t xml:space="preserve">  $1,786,000 GF-S.</w:t>
                </w:r>
              </w:p>
              <w:p w:rsidRPr="007D1589" w:rsidR="001B4E53" w:rsidP="001645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301722"/>
    </w:tbl>
    <w:p w:rsidR="00DF5D0E" w:rsidP="00164556" w:rsidRDefault="00DF5D0E">
      <w:pPr>
        <w:pStyle w:val="BillEnd"/>
        <w:suppressLineNumbers/>
      </w:pPr>
    </w:p>
    <w:p w:rsidR="00DF5D0E" w:rsidP="001645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45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56" w:rsidRDefault="00164556" w:rsidP="00DF5D0E">
      <w:r>
        <w:separator/>
      </w:r>
    </w:p>
  </w:endnote>
  <w:endnote w:type="continuationSeparator" w:id="0">
    <w:p w:rsidR="00164556" w:rsidRDefault="001645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4D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DARN CRIS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4556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4D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DARN CRIS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56" w:rsidRDefault="00164556" w:rsidP="00DF5D0E">
      <w:r>
        <w:separator/>
      </w:r>
    </w:p>
  </w:footnote>
  <w:footnote w:type="continuationSeparator" w:id="0">
    <w:p w:rsidR="00164556" w:rsidRDefault="001645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455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1BDC"/>
    <w:rsid w:val="00474D7C"/>
    <w:rsid w:val="00486B3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E17"/>
    <w:rsid w:val="00C61A83"/>
    <w:rsid w:val="00C8108C"/>
    <w:rsid w:val="00D169B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0E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CONW</SponsorAcronym>
  <DrafterAcronym>CRIS</DrafterAcronym>
  <DraftNumber>218</DraftNumber>
  <ReferenceNumber>SSB 5034</ReferenceNumber>
  <Floor>S AMD</Floor>
  <AmendmentNumber> 238</AmendmentNumber>
  <Sponsors>By Senators Conway, Ranker, Darneille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CONW CRIS 218</dc:title>
  <dc:creator>Dianne Criswell</dc:creator>
  <cp:lastModifiedBy>Dianne Criswell</cp:lastModifiedBy>
  <cp:revision>6</cp:revision>
  <cp:lastPrinted>2013-04-05T17:32:00Z</cp:lastPrinted>
  <dcterms:created xsi:type="dcterms:W3CDTF">2013-04-05T06:24:00Z</dcterms:created>
  <dcterms:modified xsi:type="dcterms:W3CDTF">2013-04-05T17:35:00Z</dcterms:modified>
</cp:coreProperties>
</file>