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73C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5A1A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5A1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5A1A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5A1A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5A1A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3C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5A1A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95A1A" w:rsidR="00995A1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A2A5F">
            <w:rPr>
              <w:b/>
            </w:rPr>
            <w:t xml:space="preserve"> 258</w:t>
          </w:r>
        </w:sdtContent>
      </w:sdt>
    </w:p>
    <w:p w:rsidR="00DF5D0E" w:rsidP="00605C39" w:rsidRDefault="00473C7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5A1A">
            <w:t>By Senators Hargrove, Hill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95A1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04/05/2013</w:t>
          </w:r>
        </w:p>
      </w:sdtContent>
    </w:sdt>
    <w:permStart w:edGrp="everyone" w:id="1936674907"/>
    <w:p w:rsidR="00473C79" w:rsidP="00473C7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73C79">
        <w:t xml:space="preserve">On page 57, line </w:t>
      </w:r>
      <w:proofErr w:type="gramStart"/>
      <w:r w:rsidR="00473C79">
        <w:t>10,</w:t>
      </w:r>
      <w:proofErr w:type="gramEnd"/>
      <w:r w:rsidR="00473C79">
        <w:t xml:space="preserve"> increase the General Fund--Federal Appropriation by $97,986,000</w:t>
      </w:r>
    </w:p>
    <w:p w:rsidR="00473C79" w:rsidP="00473C79" w:rsidRDefault="00473C79">
      <w:pPr>
        <w:pStyle w:val="Page"/>
      </w:pPr>
      <w:r>
        <w:tab/>
        <w:t xml:space="preserve">On page 57, line </w:t>
      </w:r>
      <w:proofErr w:type="gramStart"/>
      <w:r>
        <w:t>15,</w:t>
      </w:r>
      <w:proofErr w:type="gramEnd"/>
      <w:r>
        <w:t xml:space="preserve"> increase the Hospital Safety Net Assessment Account--State Appropriation by $94,886,000</w:t>
      </w:r>
    </w:p>
    <w:p w:rsidR="00995A1A" w:rsidP="00473C79" w:rsidRDefault="00473C79">
      <w:pPr>
        <w:pStyle w:val="RCWSLText"/>
      </w:pPr>
      <w:r>
        <w:tab/>
        <w:t>Adjust total appropriations accordingly</w:t>
      </w:r>
    </w:p>
    <w:permEnd w:id="1936674907"/>
    <w:p w:rsidR="00ED2EEB" w:rsidP="00995A1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65507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5A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73C79" w:rsidP="00473C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73C79">
                  <w:t xml:space="preserve">Increases the net hospital share in the Hospital Safety Net Assessment program to be 110 percent of the state general fund share. </w:t>
                </w:r>
              </w:p>
              <w:p w:rsidR="00473C79" w:rsidP="00473C79" w:rsidRDefault="00473C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73C79" w:rsidRDefault="00473C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EFFECT: $0 General Fund--State; $192,872,000 Other Funds increase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746550743"/>
    </w:tbl>
    <w:p w:rsidR="00DF5D0E" w:rsidP="00995A1A" w:rsidRDefault="00DF5D0E">
      <w:pPr>
        <w:pStyle w:val="BillEnd"/>
        <w:suppressLineNumbers/>
      </w:pPr>
    </w:p>
    <w:p w:rsidR="00DF5D0E" w:rsidP="00995A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5A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1A" w:rsidRDefault="00995A1A" w:rsidP="00DF5D0E">
      <w:r>
        <w:separator/>
      </w:r>
    </w:p>
  </w:endnote>
  <w:endnote w:type="continuationSeparator" w:id="0">
    <w:p w:rsidR="00995A1A" w:rsidRDefault="00995A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95A1A">
        <w:t>5034-S AMS .... BEZA 197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5A1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95A1A">
        <w:t>5034-S AMS .... BEZA 197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3C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1A" w:rsidRDefault="00995A1A" w:rsidP="00DF5D0E">
      <w:r>
        <w:separator/>
      </w:r>
    </w:p>
  </w:footnote>
  <w:footnote w:type="continuationSeparator" w:id="0">
    <w:p w:rsidR="00995A1A" w:rsidRDefault="00995A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3C7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A1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A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243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HARG</SponsorAcronym>
  <DrafterAcronym>BEZA</DrafterAcronym>
  <DraftNumber>197</DraftNumber>
  <ReferenceNumber>SSB 5034</ReferenceNumber>
  <Floor>S AMD</Floor>
  <AmendmentNumber> 258</AmendmentNumber>
  <Sponsors>By Senators Hargrove, Hill</Sponsors>
  <FloorAction>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134</Words>
  <Characters>465</Characters>
  <Application>Microsoft Office Word</Application>
  <DocSecurity>8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HARG BEZA 197</dc:title>
  <dc:creator>Michael Bezanson</dc:creator>
  <cp:lastModifiedBy>Michael Bezanson</cp:lastModifiedBy>
  <cp:revision>2</cp:revision>
  <dcterms:created xsi:type="dcterms:W3CDTF">2013-04-05T20:27:00Z</dcterms:created>
  <dcterms:modified xsi:type="dcterms:W3CDTF">2013-04-05T20:29:00Z</dcterms:modified>
</cp:coreProperties>
</file>