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63B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4126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412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4126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4126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4126">
            <w:t>873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3B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4126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4126" w:rsidR="0080412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35E57">
            <w:rPr>
              <w:b/>
            </w:rPr>
            <w:t xml:space="preserve"> 239</w:t>
          </w:r>
        </w:sdtContent>
      </w:sdt>
    </w:p>
    <w:p w:rsidR="00DF5D0E" w:rsidP="00605C39" w:rsidRDefault="00563B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4126"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0412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1533703721"/>
    <w:p w:rsidR="00022B0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04126">
        <w:t xml:space="preserve">On page </w:t>
      </w:r>
      <w:r w:rsidR="00720889">
        <w:t>8</w:t>
      </w:r>
      <w:r w:rsidR="00022B08">
        <w:t>2</w:t>
      </w:r>
      <w:r w:rsidR="00804126">
        <w:t xml:space="preserve">, line </w:t>
      </w:r>
      <w:r w:rsidR="00720889">
        <w:t>1</w:t>
      </w:r>
      <w:r w:rsidR="00022B08">
        <w:t>0</w:t>
      </w:r>
      <w:r w:rsidR="00720889">
        <w:t>,</w:t>
      </w:r>
      <w:r w:rsidR="00804126">
        <w:t xml:space="preserve"> in</w:t>
      </w:r>
      <w:r w:rsidR="00022B08">
        <w:t>crease the General Fund--State Appropriation for fiscal year 2014 by $325,000</w:t>
      </w:r>
    </w:p>
    <w:p w:rsidR="00022B08" w:rsidP="00C8108C" w:rsidRDefault="00022B08">
      <w:pPr>
        <w:pStyle w:val="Page"/>
      </w:pPr>
    </w:p>
    <w:p w:rsidR="00022B08" w:rsidP="00C8108C" w:rsidRDefault="00022B08">
      <w:pPr>
        <w:pStyle w:val="Page"/>
      </w:pPr>
      <w:r>
        <w:tab/>
        <w:t>On page 82, line 11, increase the General Fund--State Appropriation for fiscal year 2015 by $325,000</w:t>
      </w:r>
    </w:p>
    <w:p w:rsidR="00022B08" w:rsidP="00C8108C" w:rsidRDefault="00022B08">
      <w:pPr>
        <w:pStyle w:val="Page"/>
      </w:pPr>
    </w:p>
    <w:p w:rsidR="00022B08" w:rsidP="00C8108C" w:rsidRDefault="00022B08">
      <w:pPr>
        <w:pStyle w:val="Page"/>
      </w:pPr>
      <w:r>
        <w:tab/>
        <w:t>On page 85, after line 18, insert</w:t>
      </w:r>
    </w:p>
    <w:p w:rsidR="00804126" w:rsidP="00C8108C" w:rsidRDefault="00022B08">
      <w:pPr>
        <w:pStyle w:val="Page"/>
      </w:pPr>
      <w:r>
        <w:tab/>
        <w:t>"(10) The department must maintain the current Bellingham office lease."</w:t>
      </w:r>
      <w:r w:rsidR="00804126">
        <w:t xml:space="preserve"> </w:t>
      </w:r>
    </w:p>
    <w:p w:rsidR="006E5B84" w:rsidP="006E5B84" w:rsidRDefault="006E5B84">
      <w:pPr>
        <w:pStyle w:val="RCWSLText"/>
      </w:pPr>
    </w:p>
    <w:p w:rsidR="006E5B84" w:rsidP="006E5B84" w:rsidRDefault="006E5B84">
      <w:pPr>
        <w:pStyle w:val="RCWSLText"/>
      </w:pPr>
      <w:r>
        <w:t>Renumber sections accordingly</w:t>
      </w:r>
    </w:p>
    <w:p w:rsidRPr="006E5B84" w:rsidR="006E5B84" w:rsidP="006E5B84" w:rsidRDefault="006E5B84">
      <w:pPr>
        <w:pStyle w:val="RCWSLText"/>
      </w:pPr>
    </w:p>
    <w:permEnd w:id="1533703721"/>
    <w:p w:rsidR="00ED2EEB" w:rsidP="0080412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96055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41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0412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022B08">
                  <w:t>Requires the Department of Ecology to maintain the current lease on the Bellingham Field Office.</w:t>
                </w:r>
              </w:p>
              <w:p w:rsidR="00022B08" w:rsidP="00804126" w:rsidRDefault="00022B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022B08" w:rsidP="00804126" w:rsidRDefault="00022B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04126" w:rsidRDefault="00022B0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u w:val="single"/>
                  </w:rPr>
                  <w:t>FISCAL IMPACT</w:t>
                </w:r>
                <w:r>
                  <w:t>: $650,000 General Fund-State</w:t>
                </w:r>
              </w:p>
            </w:tc>
          </w:tr>
        </w:sdtContent>
      </w:sdt>
      <w:permEnd w:id="1669605504"/>
    </w:tbl>
    <w:p w:rsidR="00DF5D0E" w:rsidP="00804126" w:rsidRDefault="00DF5D0E">
      <w:pPr>
        <w:pStyle w:val="BillEnd"/>
        <w:suppressLineNumbers/>
      </w:pPr>
    </w:p>
    <w:p w:rsidR="00DF5D0E" w:rsidP="008041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41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6" w:rsidRDefault="00804126" w:rsidP="00DF5D0E">
      <w:r>
        <w:separator/>
      </w:r>
    </w:p>
  </w:endnote>
  <w:endnote w:type="continuationSeparator" w:id="0">
    <w:p w:rsidR="00804126" w:rsidRDefault="008041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A" w:rsidRDefault="00F35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3B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RANK MCNA 873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41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3B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RANK MCNA 873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6" w:rsidRDefault="00804126" w:rsidP="00DF5D0E">
      <w:r>
        <w:separator/>
      </w:r>
    </w:p>
  </w:footnote>
  <w:footnote w:type="continuationSeparator" w:id="0">
    <w:p w:rsidR="00804126" w:rsidRDefault="008041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A" w:rsidRDefault="00F35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B0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3B8F"/>
    <w:rsid w:val="005E69C3"/>
    <w:rsid w:val="00605C39"/>
    <w:rsid w:val="006841E6"/>
    <w:rsid w:val="006E5B84"/>
    <w:rsid w:val="006F7027"/>
    <w:rsid w:val="007049E4"/>
    <w:rsid w:val="00720889"/>
    <w:rsid w:val="0072335D"/>
    <w:rsid w:val="0072541D"/>
    <w:rsid w:val="00757317"/>
    <w:rsid w:val="007769AF"/>
    <w:rsid w:val="007D1589"/>
    <w:rsid w:val="007D35D4"/>
    <w:rsid w:val="0080412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E5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47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047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RANK</SponsorAcronym>
  <DrafterAcronym>MCNA</DrafterAcronym>
  <DraftNumber>873</DraftNumber>
  <ReferenceNumber>SSB 5034</ReferenceNumber>
  <Floor>S AMD</Floor>
  <AmendmentNumber> 239</AmendmentNumber>
  <Sponsors>By Senator Ranker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543</Characters>
  <Application>Microsoft Office Word</Application>
  <DocSecurity>8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RANK MCNA 873</vt:lpstr>
    </vt:vector>
  </TitlesOfParts>
  <Company>Washington State Legislature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RANK MCNA 873</dc:title>
  <dc:creator>Sherry McNamara</dc:creator>
  <cp:lastModifiedBy>Sherry McNamara</cp:lastModifiedBy>
  <cp:revision>4</cp:revision>
  <cp:lastPrinted>2013-04-05T16:31:00Z</cp:lastPrinted>
  <dcterms:created xsi:type="dcterms:W3CDTF">2013-04-05T16:30:00Z</dcterms:created>
  <dcterms:modified xsi:type="dcterms:W3CDTF">2013-04-05T16:31:00Z</dcterms:modified>
</cp:coreProperties>
</file>