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04C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7E1D">
            <w:t>5088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7E1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7E1D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7E1D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7E1D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4C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059D">
            <w:rPr>
              <w:b/>
              <w:u w:val="single"/>
            </w:rPr>
            <w:t>S</w:t>
          </w:r>
          <w:r w:rsidR="00017E1D">
            <w:rPr>
              <w:b/>
              <w:u w:val="single"/>
            </w:rPr>
            <w:t>SB 5088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17E1D" w:rsidR="00017E1D">
            <w:t xml:space="preserve">S AMD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75AF8">
            <w:rPr>
              <w:b/>
            </w:rPr>
            <w:t xml:space="preserve"> 100</w:t>
          </w:r>
        </w:sdtContent>
      </w:sdt>
    </w:p>
    <w:p w:rsidR="00DF5D0E" w:rsidP="00605C39" w:rsidRDefault="00804C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7E1D">
            <w:t>By Senator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17E1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03/07/2013</w:t>
          </w:r>
        </w:p>
      </w:sdtContent>
    </w:sdt>
    <w:permStart w:edGrp="everyone" w:id="1416173491"/>
    <w:p w:rsidR="00017E1D" w:rsidP="000D059D" w:rsidRDefault="00AB682C">
      <w:pPr>
        <w:pStyle w:val="Page"/>
        <w:ind w:left="576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017E1D">
        <w:t xml:space="preserve">On page </w:t>
      </w:r>
      <w:r w:rsidR="0087725B">
        <w:t xml:space="preserve">1, </w:t>
      </w:r>
      <w:r w:rsidR="00017E1D">
        <w:t xml:space="preserve">line </w:t>
      </w:r>
      <w:r w:rsidR="0087725B">
        <w:t>7</w:t>
      </w:r>
      <w:r w:rsidR="00017E1D">
        <w:t xml:space="preserve">, </w:t>
      </w:r>
      <w:r w:rsidR="0087725B">
        <w:t>after</w:t>
      </w:r>
      <w:r w:rsidR="00A55C45">
        <w:t xml:space="preserve"> "thousand"</w:t>
      </w:r>
      <w:r w:rsidR="0087725B">
        <w:t xml:space="preserve"> </w:t>
      </w:r>
      <w:r w:rsidR="000D059D">
        <w:t>strike "((</w:t>
      </w:r>
      <w:r w:rsidRPr="000D059D" w:rsidR="000D059D">
        <w:rPr>
          <w:strike/>
        </w:rPr>
        <w:t>and that</w:t>
      </w:r>
      <w:r w:rsidR="000D059D">
        <w:t>))" and i</w:t>
      </w:r>
      <w:r w:rsidR="00017E1D">
        <w:t>nsert</w:t>
      </w:r>
      <w:r w:rsidR="0087725B">
        <w:t xml:space="preserve"> </w:t>
      </w:r>
      <w:r w:rsidR="00A55C45">
        <w:t>"</w:t>
      </w:r>
      <w:r w:rsidRPr="007C7A2B" w:rsidR="0087725B">
        <w:t>and that</w:t>
      </w:r>
      <w:r w:rsidRPr="00A55C45" w:rsidR="00A55C45">
        <w:t>"</w:t>
      </w:r>
    </w:p>
    <w:p w:rsidR="0087725B" w:rsidP="0087725B" w:rsidRDefault="0087725B">
      <w:pPr>
        <w:pStyle w:val="RCWSLText"/>
      </w:pPr>
    </w:p>
    <w:p w:rsidR="0087725B" w:rsidP="0087725B" w:rsidRDefault="00A55C45">
      <w:pPr>
        <w:pStyle w:val="RCWSLText"/>
        <w:ind w:left="576"/>
      </w:pPr>
      <w:r>
        <w:t>On page 1, line 8, after "boundary" strike "</w:t>
      </w:r>
      <w:r w:rsidRPr="00A55C45" w:rsidR="0087725B">
        <w:rPr>
          <w:u w:val="single"/>
        </w:rPr>
        <w:t xml:space="preserve">, and adjoins more </w:t>
      </w:r>
      <w:r w:rsidRPr="00A55C45">
        <w:rPr>
          <w:u w:val="single"/>
        </w:rPr>
        <w:t>than three counties</w:t>
      </w:r>
      <w:r>
        <w:t>"</w:t>
      </w:r>
    </w:p>
    <w:p w:rsidR="0087725B" w:rsidP="0087725B" w:rsidRDefault="0087725B">
      <w:pPr>
        <w:pStyle w:val="RCWSLText"/>
      </w:pPr>
      <w:r>
        <w:tab/>
      </w:r>
    </w:p>
    <w:p w:rsidRPr="0087725B" w:rsidR="0087725B" w:rsidP="0087725B" w:rsidRDefault="0087725B">
      <w:pPr>
        <w:pStyle w:val="RCWSLText"/>
      </w:pPr>
      <w:r>
        <w:tab/>
      </w:r>
      <w:r w:rsidR="00A55C45">
        <w:t>On page 2, line 17 strike "2012" and insert "</w:t>
      </w:r>
      <w:r w:rsidR="000D059D">
        <w:t>((</w:t>
      </w:r>
      <w:r w:rsidRPr="000D059D" w:rsidR="000D059D">
        <w:rPr>
          <w:strike/>
        </w:rPr>
        <w:t>2012</w:t>
      </w:r>
      <w:r w:rsidR="000D059D">
        <w:t xml:space="preserve">)) </w:t>
      </w:r>
      <w:r w:rsidRPr="00A55C45">
        <w:rPr>
          <w:u w:val="single"/>
        </w:rPr>
        <w:t>2014</w:t>
      </w:r>
      <w:r w:rsidR="00A55C45">
        <w:t>"</w:t>
      </w:r>
    </w:p>
    <w:permEnd w:id="1416173491"/>
    <w:p w:rsidR="00ED2EEB" w:rsidP="00017E1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45400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7E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725B" w:rsidP="00017E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87725B" w:rsidP="00017E1D" w:rsidRDefault="008772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017E1D" w:rsidRDefault="008772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Clark</w:t>
                </w:r>
                <w:r w:rsidR="000D059D">
                  <w:t xml:space="preserve"> County is restored as an area in which</w:t>
                </w:r>
                <w:r>
                  <w:t xml:space="preserve"> High Capacity Transportation Corridor Areas(HCTCAs)may be established</w:t>
                </w:r>
                <w:r w:rsidR="005776EF">
                  <w:t xml:space="preserve"> in</w:t>
                </w:r>
                <w:r>
                  <w:t>.</w:t>
                </w:r>
              </w:p>
              <w:p w:rsidR="0087725B" w:rsidP="00017E1D" w:rsidRDefault="008772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7725B" w:rsidP="00017E1D" w:rsidRDefault="008772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HCTCAs may not be created until after July 1, 2014.</w:t>
                </w:r>
              </w:p>
              <w:p w:rsidRPr="007D1589" w:rsidR="001B4E53" w:rsidP="00017E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4540057"/>
    </w:tbl>
    <w:p w:rsidR="00DF5D0E" w:rsidP="00017E1D" w:rsidRDefault="00DF5D0E">
      <w:pPr>
        <w:pStyle w:val="BillEnd"/>
        <w:suppressLineNumbers/>
      </w:pPr>
    </w:p>
    <w:p w:rsidR="00DF5D0E" w:rsidP="00017E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7E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1D" w:rsidRDefault="00017E1D" w:rsidP="00DF5D0E">
      <w:r>
        <w:separator/>
      </w:r>
    </w:p>
  </w:endnote>
  <w:endnote w:type="continuationSeparator" w:id="0">
    <w:p w:rsidR="00017E1D" w:rsidRDefault="00017E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AB" w:rsidRDefault="003B4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04C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5088 AMS CLEV GAMB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7E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04C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5088 AMS CLEV GAMB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1D" w:rsidRDefault="00017E1D" w:rsidP="00DF5D0E">
      <w:r>
        <w:separator/>
      </w:r>
    </w:p>
  </w:footnote>
  <w:footnote w:type="continuationSeparator" w:id="0">
    <w:p w:rsidR="00017E1D" w:rsidRDefault="00017E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AB" w:rsidRDefault="003B4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E1D"/>
    <w:rsid w:val="00060D21"/>
    <w:rsid w:val="00096165"/>
    <w:rsid w:val="000C6C82"/>
    <w:rsid w:val="000D059D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47AB"/>
    <w:rsid w:val="003E2FC6"/>
    <w:rsid w:val="00492DDC"/>
    <w:rsid w:val="004C6615"/>
    <w:rsid w:val="00523C5A"/>
    <w:rsid w:val="005776EF"/>
    <w:rsid w:val="005E69C3"/>
    <w:rsid w:val="00605C39"/>
    <w:rsid w:val="006841E6"/>
    <w:rsid w:val="006F7027"/>
    <w:rsid w:val="007049E4"/>
    <w:rsid w:val="007221D8"/>
    <w:rsid w:val="0072335D"/>
    <w:rsid w:val="0072541D"/>
    <w:rsid w:val="00757317"/>
    <w:rsid w:val="007769AF"/>
    <w:rsid w:val="007C7A2B"/>
    <w:rsid w:val="007D1589"/>
    <w:rsid w:val="007D35D4"/>
    <w:rsid w:val="00804C3B"/>
    <w:rsid w:val="0083749C"/>
    <w:rsid w:val="008443FE"/>
    <w:rsid w:val="00846034"/>
    <w:rsid w:val="0087725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5C4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AF8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04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5088</BillDocName>
  <AmendType>AMS</AmendType>
  <SponsorAcronym>CLEV</SponsorAcronym>
  <DrafterAcronym>GAMB</DrafterAcronym>
  <DraftNumber>112</DraftNumber>
  <ReferenceNumber>SSB 5088</ReferenceNumber>
  <Floor>S AMD </Floor>
  <AmendmentNumber> 100</AmendmentNumber>
  <Sponsors>By Senator Cleveland</Sponsors>
  <FloorAction>PULLED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99</Words>
  <Characters>464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5088 AMS CLEV GAMB 112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5088 AMS CLEV GAMB 112</dc:title>
  <dc:creator>Hayley Gamble</dc:creator>
  <cp:lastModifiedBy>Hayley Gamble</cp:lastModifiedBy>
  <cp:revision>7</cp:revision>
  <cp:lastPrinted>2013-03-05T22:53:00Z</cp:lastPrinted>
  <dcterms:created xsi:type="dcterms:W3CDTF">2013-03-05T21:49:00Z</dcterms:created>
  <dcterms:modified xsi:type="dcterms:W3CDTF">2013-03-05T22:53:00Z</dcterms:modified>
</cp:coreProperties>
</file>