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C749A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6D39">
            <w:t>5206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6D3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6D39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6D39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6D39">
            <w:t>524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49A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6D39">
            <w:rPr>
              <w:b/>
              <w:u w:val="single"/>
            </w:rPr>
            <w:t>SB 5206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26D39" w:rsidR="00C26D3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276E1">
            <w:rPr>
              <w:b/>
            </w:rPr>
            <w:t xml:space="preserve"> 34</w:t>
          </w:r>
        </w:sdtContent>
      </w:sdt>
    </w:p>
    <w:p w:rsidR="00DF5D0E" w:rsidP="00605C39" w:rsidRDefault="00C749A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6D39">
            <w:t>By Senators Keiser, Becker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26D3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02/25/2013</w:t>
          </w:r>
        </w:p>
      </w:sdtContent>
    </w:sdt>
    <w:permStart w:edGrp="everyone" w:id="154993266"/>
    <w:p w:rsidR="00C26D3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C26D39">
        <w:t xml:space="preserve">On page </w:t>
      </w:r>
      <w:r w:rsidR="00222518">
        <w:t xml:space="preserve">2, </w:t>
      </w:r>
      <w:proofErr w:type="gramStart"/>
      <w:r w:rsidR="00222518">
        <w:t>line 27, after "</w:t>
      </w:r>
      <w:r w:rsidRPr="00222518" w:rsidR="00222518">
        <w:rPr>
          <w:u w:val="single"/>
        </w:rPr>
        <w:t>chapter 18.138 RCW,</w:t>
      </w:r>
      <w:r w:rsidR="00222518">
        <w:t>" insert</w:t>
      </w:r>
      <w:proofErr w:type="gramEnd"/>
      <w:r w:rsidR="00222518">
        <w:t xml:space="preserve"> "</w:t>
      </w:r>
      <w:r w:rsidRPr="00222518" w:rsidR="00222518">
        <w:rPr>
          <w:u w:val="single"/>
        </w:rPr>
        <w:t>licensed speech-language pathologists under chapter 18.35 RCW,</w:t>
      </w:r>
      <w:r w:rsidR="00222518">
        <w:t>"</w:t>
      </w:r>
    </w:p>
    <w:permEnd w:id="154993266"/>
    <w:p w:rsidR="00ED2EEB" w:rsidP="00C26D3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97066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6D3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26D3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proofErr w:type="gramStart"/>
                <w:r w:rsidR="00222518">
                  <w:t>Adds</w:t>
                </w:r>
                <w:proofErr w:type="gramEnd"/>
                <w:r w:rsidR="00222518">
                  <w:t xml:space="preserve"> licensed speech-language pathologists to the group of persons permitted access to the University of Washington's health sciences library. 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C26D3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49706638"/>
    </w:tbl>
    <w:p w:rsidR="00DF5D0E" w:rsidP="00C26D39" w:rsidRDefault="00DF5D0E">
      <w:pPr>
        <w:pStyle w:val="BillEnd"/>
        <w:suppressLineNumbers/>
      </w:pPr>
    </w:p>
    <w:p w:rsidR="00DF5D0E" w:rsidP="00C26D3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6D3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39" w:rsidRDefault="00C26D39" w:rsidP="00DF5D0E">
      <w:r>
        <w:separator/>
      </w:r>
    </w:p>
  </w:endnote>
  <w:endnote w:type="continuationSeparator" w:id="0">
    <w:p w:rsidR="00C26D39" w:rsidRDefault="00C26D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wentieth Century Poster1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749AA">
        <w:t>5206 AMS KEIS BUCK 524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26D3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749AA">
        <w:t>5206 AMS KEIS BUCK 524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749A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39" w:rsidRDefault="00C26D39" w:rsidP="00DF5D0E">
      <w:r>
        <w:separator/>
      </w:r>
    </w:p>
  </w:footnote>
  <w:footnote w:type="continuationSeparator" w:id="0">
    <w:p w:rsidR="00C26D39" w:rsidRDefault="00C26D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2518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76E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6D39"/>
    <w:rsid w:val="00C61A83"/>
    <w:rsid w:val="00C749AA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wentieth Century Poster1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59A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5206</BillDocName>
  <AmendType>AMS</AmendType>
  <SponsorAcronym>KEIS</SponsorAcronym>
  <DrafterAcronym>BUCK</DrafterAcronym>
  <DraftNumber>524</DraftNumber>
  <ReferenceNumber>SB 5206</ReferenceNumber>
  <Floor>S AMD</Floor>
  <AmendmentNumber> 34</AmendmentNumber>
  <Sponsors>By Senators Keiser, Becker</Sponsors>
  <FloorAction>ADOPTED 02/25/2013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94</Words>
  <Characters>328</Characters>
  <Application>Microsoft Office Word</Application>
  <DocSecurity>8</DocSecurity>
  <Lines>65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5206 AMS KEIS BUCK 524</dc:title>
  <dc:creator>Kathleen Buchli</dc:creator>
  <cp:lastModifiedBy>Kathleen Buchli</cp:lastModifiedBy>
  <cp:revision>3</cp:revision>
  <cp:lastPrinted>2013-02-25T18:37:00Z</cp:lastPrinted>
  <dcterms:created xsi:type="dcterms:W3CDTF">2013-02-25T18:35:00Z</dcterms:created>
  <dcterms:modified xsi:type="dcterms:W3CDTF">2013-02-25T18:37:00Z</dcterms:modified>
</cp:coreProperties>
</file>