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A30C7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A1D78">
            <w:t>5329-S2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A1D78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A1D78">
            <w:t>RANK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A1D78">
            <w:t>GREL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A1D78">
            <w:t>285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30C7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A1D78">
            <w:rPr>
              <w:b/>
              <w:u w:val="single"/>
            </w:rPr>
            <w:t>2SSB 5329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A1D78" w:rsidR="00AA1D7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87A11">
            <w:rPr>
              <w:b/>
            </w:rPr>
            <w:t xml:space="preserve"> 134</w:t>
          </w:r>
        </w:sdtContent>
      </w:sdt>
    </w:p>
    <w:p w:rsidR="00DF5D0E" w:rsidP="00605C39" w:rsidRDefault="00A30C7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A1D78">
            <w:t>By Senator Ranker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AA1D7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ermStart w:edGrp="everyone" w:id="264917928"/>
    <w:p w:rsidR="00BD5C47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AA1D78">
        <w:t xml:space="preserve">On page </w:t>
      </w:r>
      <w:r w:rsidR="00BD5C47">
        <w:t>14</w:t>
      </w:r>
      <w:r w:rsidR="00AA1D78">
        <w:t xml:space="preserve">, </w:t>
      </w:r>
      <w:r w:rsidR="00BD5C47">
        <w:t xml:space="preserve">after </w:t>
      </w:r>
      <w:r w:rsidR="00AA1D78">
        <w:t xml:space="preserve">line </w:t>
      </w:r>
      <w:r w:rsidR="00BD5C47">
        <w:t>27</w:t>
      </w:r>
      <w:r w:rsidR="00AA1D78">
        <w:t xml:space="preserve">, after </w:t>
      </w:r>
      <w:r w:rsidR="00BD5C47">
        <w:t>"takes effect immediately"</w:t>
      </w:r>
      <w:r w:rsidR="00AA1D78">
        <w:t xml:space="preserve"> insert</w:t>
      </w:r>
      <w:r w:rsidR="00BD5C47">
        <w:t xml:space="preserve"> a new section:</w:t>
      </w:r>
    </w:p>
    <w:p w:rsidR="00AA1D78" w:rsidP="00C8108C" w:rsidRDefault="00BD5C47">
      <w:pPr>
        <w:pStyle w:val="Page"/>
      </w:pPr>
      <w:r>
        <w:tab/>
      </w:r>
      <w:proofErr w:type="gramStart"/>
      <w:r>
        <w:t>"</w:t>
      </w:r>
      <w:r w:rsidRPr="00BD5C47">
        <w:rPr>
          <w:u w:val="single"/>
        </w:rPr>
        <w:t>NEW SECTION.</w:t>
      </w:r>
      <w:proofErr w:type="gramEnd"/>
      <w:r>
        <w:t xml:space="preserve"> </w:t>
      </w:r>
      <w:proofErr w:type="gramStart"/>
      <w:r w:rsidRPr="00BD5C47">
        <w:rPr>
          <w:b/>
        </w:rPr>
        <w:t>Sec. 12.</w:t>
      </w:r>
      <w:proofErr w:type="gramEnd"/>
      <w:r>
        <w:t xml:space="preserve"> </w:t>
      </w:r>
      <w:r w:rsidRPr="00BD5C47">
        <w:t xml:space="preserve">If </w:t>
      </w:r>
      <w:r>
        <w:t>a minimum of $10,000,000 general fund-state appropriation</w:t>
      </w:r>
      <w:r w:rsidRPr="00BD5C47">
        <w:t xml:space="preserve"> for the purposes of this act, referencing this act by bill or chapter number, is not provided by June 30, 2013, in the </w:t>
      </w:r>
      <w:r w:rsidR="00A30C74">
        <w:t xml:space="preserve">2013-15 biennial </w:t>
      </w:r>
      <w:r w:rsidRPr="00BD5C47">
        <w:t>omnibus appropriations act, this act is null and void.</w:t>
      </w:r>
      <w:r>
        <w:t>"</w:t>
      </w:r>
      <w:r w:rsidR="00AA1D78">
        <w:t xml:space="preserve"> </w:t>
      </w:r>
    </w:p>
    <w:permEnd w:id="264917928"/>
    <w:p w:rsidR="00ED2EEB" w:rsidP="00AA1D78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20307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A1D7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A1D7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D5C47">
                  <w:t>The bill is nullified if $10 million in state funding is not provided.</w:t>
                </w:r>
                <w:r w:rsidRPr="0096303F" w:rsidR="001C1B27">
                  <w:t> </w:t>
                </w:r>
              </w:p>
              <w:p w:rsidRPr="007D1589" w:rsidR="001B4E53" w:rsidP="00AA1D7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92030775"/>
    </w:tbl>
    <w:p w:rsidR="00DF5D0E" w:rsidP="00AA1D78" w:rsidRDefault="00DF5D0E">
      <w:pPr>
        <w:pStyle w:val="BillEnd"/>
        <w:suppressLineNumbers/>
      </w:pPr>
    </w:p>
    <w:p w:rsidR="00DF5D0E" w:rsidP="00AA1D7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A1D7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78" w:rsidRDefault="00AA1D78" w:rsidP="00DF5D0E">
      <w:r>
        <w:separator/>
      </w:r>
    </w:p>
  </w:endnote>
  <w:endnote w:type="continuationSeparator" w:id="0">
    <w:p w:rsidR="00AA1D78" w:rsidRDefault="00AA1D7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30C7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D5C47">
      <w:t>5329-S2 AMS .... GREL 285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AA1D78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30C7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D5C47">
      <w:t>5329-S2 AMS .... GREL 285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78" w:rsidRDefault="00AA1D78" w:rsidP="00DF5D0E">
      <w:r>
        <w:separator/>
      </w:r>
    </w:p>
  </w:footnote>
  <w:footnote w:type="continuationSeparator" w:id="0">
    <w:p w:rsidR="00AA1D78" w:rsidRDefault="00AA1D7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0C74"/>
    <w:rsid w:val="00A4729B"/>
    <w:rsid w:val="00A93D4A"/>
    <w:rsid w:val="00AA1230"/>
    <w:rsid w:val="00AA1D78"/>
    <w:rsid w:val="00AB682C"/>
    <w:rsid w:val="00AD2D0A"/>
    <w:rsid w:val="00B31D1C"/>
    <w:rsid w:val="00B41494"/>
    <w:rsid w:val="00B518D0"/>
    <w:rsid w:val="00B56650"/>
    <w:rsid w:val="00B73E0A"/>
    <w:rsid w:val="00B961E0"/>
    <w:rsid w:val="00BD5C47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87A11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B4464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5329-S2</BillDocName>
  <AmendType>AMS</AmendType>
  <SponsorAcronym>RANK</SponsorAcronym>
  <DrafterAcronym>GREL</DrafterAcronym>
  <DraftNumber>285</DraftNumber>
  <ReferenceNumber>2SSB 5329</ReferenceNumber>
  <Floor>S AMD</Floor>
  <AmendmentNumber> 134</AmendmentNumber>
  <Sponsors>By Senator Ranker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127</Words>
  <Characters>465</Characters>
  <Application>Microsoft Office Word</Application>
  <DocSecurity>8</DocSecurity>
  <Lines>93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5329-S2 AMS .... GREL 285</vt:lpstr>
    </vt:vector>
  </TitlesOfParts>
  <Company>Washington State Legislature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5329-S2 AMS RANK GREL 285</dc:title>
  <dc:creator>Elise Greef</dc:creator>
  <cp:lastModifiedBy>Elise Greef</cp:lastModifiedBy>
  <cp:revision>2</cp:revision>
  <cp:lastPrinted>2013-03-06T01:07:00Z</cp:lastPrinted>
  <dcterms:created xsi:type="dcterms:W3CDTF">2013-03-06T01:17:00Z</dcterms:created>
  <dcterms:modified xsi:type="dcterms:W3CDTF">2013-03-06T01:17:00Z</dcterms:modified>
</cp:coreProperties>
</file>