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94C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6502">
            <w:t>6220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650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6502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6502">
            <w:t>DAUN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6502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4C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6502">
            <w:rPr>
              <w:b/>
              <w:u w:val="single"/>
            </w:rPr>
            <w:t>SB 6220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26502" w:rsidR="0002650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23188">
            <w:rPr>
              <w:b/>
            </w:rPr>
            <w:t xml:space="preserve"> 562</w:t>
          </w:r>
        </w:sdtContent>
      </w:sdt>
    </w:p>
    <w:p w:rsidR="00DF5D0E" w:rsidP="00605C39" w:rsidRDefault="00194C1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6502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2650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03/04/2014</w:t>
          </w:r>
        </w:p>
      </w:sdtContent>
    </w:sdt>
    <w:permStart w:edGrp="everyone" w:id="1416906328"/>
    <w:p w:rsidR="0002650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26502">
        <w:t xml:space="preserve">On page </w:t>
      </w:r>
      <w:r w:rsidR="00194C1A">
        <w:t>1</w:t>
      </w:r>
      <w:r w:rsidR="00026502">
        <w:t>, line</w:t>
      </w:r>
      <w:r w:rsidR="00194C1A">
        <w:t xml:space="preserve"> 8</w:t>
      </w:r>
      <w:r w:rsidR="00026502">
        <w:t>, after</w:t>
      </w:r>
      <w:r w:rsidR="00194C1A">
        <w:t xml:space="preserve"> "licensee"</w:t>
      </w:r>
      <w:r w:rsidR="00026502">
        <w:t>, insert</w:t>
      </w:r>
      <w:r w:rsidR="00194C1A">
        <w:t xml:space="preserve"> "with total retail sales of </w:t>
      </w:r>
      <w:proofErr w:type="gramStart"/>
      <w:r w:rsidR="00194C1A">
        <w:t>under</w:t>
      </w:r>
      <w:proofErr w:type="gramEnd"/>
      <w:r w:rsidR="00194C1A">
        <w:t xml:space="preserve"> 1 million dollars per year"</w:t>
      </w:r>
      <w:r w:rsidR="00026502">
        <w:t xml:space="preserve"> </w:t>
      </w:r>
      <w:bookmarkStart w:name="_GoBack" w:id="1"/>
      <w:bookmarkEnd w:id="1"/>
    </w:p>
    <w:permEnd w:id="1416906328"/>
    <w:p w:rsidR="00ED2EEB" w:rsidP="0002650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12308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65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65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4C1A">
                  <w:t xml:space="preserve">To limit the effects of the bill to retail licensees with total retail sales of less than $ 1 million dollars per year.  </w:t>
                </w:r>
              </w:p>
              <w:p w:rsidRPr="007D1589" w:rsidR="001B4E53" w:rsidP="000265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1230858"/>
    </w:tbl>
    <w:p w:rsidR="00DF5D0E" w:rsidP="00026502" w:rsidRDefault="00DF5D0E">
      <w:pPr>
        <w:pStyle w:val="BillEnd"/>
        <w:suppressLineNumbers/>
      </w:pPr>
    </w:p>
    <w:p w:rsidR="00DF5D0E" w:rsidP="000265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65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02" w:rsidRDefault="00026502" w:rsidP="00DF5D0E">
      <w:r>
        <w:separator/>
      </w:r>
    </w:p>
  </w:endnote>
  <w:endnote w:type="continuationSeparator" w:id="0">
    <w:p w:rsidR="00026502" w:rsidRDefault="000265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26502">
        <w:t>6220 AMS NELS DAUN 008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2650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26502">
        <w:t>6220 AMS NELS DAUN 008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4C1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02" w:rsidRDefault="00026502" w:rsidP="00DF5D0E">
      <w:r>
        <w:separator/>
      </w:r>
    </w:p>
  </w:footnote>
  <w:footnote w:type="continuationSeparator" w:id="0">
    <w:p w:rsidR="00026502" w:rsidRDefault="000265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502"/>
    <w:rsid w:val="00060D21"/>
    <w:rsid w:val="00096165"/>
    <w:rsid w:val="000C6C82"/>
    <w:rsid w:val="000E603A"/>
    <w:rsid w:val="00102468"/>
    <w:rsid w:val="00106544"/>
    <w:rsid w:val="00146AAF"/>
    <w:rsid w:val="00194C1A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188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088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6220</BillDocName>
  <AmendType>AMS</AmendType>
  <SponsorAcronym>NELS</SponsorAcronym>
  <DrafterAcronym>DAUN</DrafterAcronym>
  <DraftNumber>008</DraftNumber>
  <ReferenceNumber>SB 6220</ReferenceNumber>
  <Floor>S AMD</Floor>
  <AmendmentNumber> 562</AmendmentNumber>
  <Sponsors>By Senator Nelson</Sponsors>
  <FloorAction>NOT 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86</Words>
  <Characters>301</Characters>
  <Application>Microsoft Office Word</Application>
  <DocSecurity>8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6220 AMS NELS DAUN 008</dc:title>
  <dc:creator>Fara Daun</dc:creator>
  <cp:lastModifiedBy>Fara Daun</cp:lastModifiedBy>
  <cp:revision>2</cp:revision>
  <dcterms:created xsi:type="dcterms:W3CDTF">2014-02-26T19:46:00Z</dcterms:created>
  <dcterms:modified xsi:type="dcterms:W3CDTF">2014-02-26T19:48:00Z</dcterms:modified>
</cp:coreProperties>
</file>