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006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545A">
            <w:t>1106-S2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54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545A">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545A">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545A">
            <w:t>176</w:t>
          </w:r>
        </w:sdtContent>
      </w:sdt>
    </w:p>
    <w:p w:rsidR="00DF5D0E" w:rsidP="00B73E0A" w:rsidRDefault="00AA1230">
      <w:pPr>
        <w:pStyle w:val="OfferedBy"/>
        <w:spacing w:after="120"/>
      </w:pPr>
      <w:r>
        <w:tab/>
      </w:r>
      <w:r>
        <w:tab/>
      </w:r>
      <w:r>
        <w:tab/>
      </w:r>
    </w:p>
    <w:p w:rsidR="00DF5D0E" w:rsidRDefault="001006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545A">
            <w:rPr>
              <w:b/>
              <w:u w:val="single"/>
            </w:rPr>
            <w:t>2SHB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545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534</w:t>
          </w:r>
        </w:sdtContent>
      </w:sdt>
    </w:p>
    <w:p w:rsidR="00DF5D0E" w:rsidP="00605C39" w:rsidRDefault="001006B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545A">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545A">
          <w:pPr>
            <w:spacing w:after="400" w:line="408" w:lineRule="exact"/>
            <w:jc w:val="right"/>
            <w:rPr>
              <w:b/>
              <w:bCs/>
            </w:rPr>
          </w:pPr>
          <w:r>
            <w:rPr>
              <w:b/>
              <w:bCs/>
            </w:rPr>
            <w:t xml:space="preserve"> </w:t>
          </w:r>
        </w:p>
      </w:sdtContent>
    </w:sdt>
    <w:p w:rsidR="0060545A" w:rsidP="00C8108C" w:rsidRDefault="00DE256E">
      <w:pPr>
        <w:pStyle w:val="Page"/>
      </w:pPr>
      <w:bookmarkStart w:name="StartOfAmendmentBody" w:id="1"/>
      <w:bookmarkEnd w:id="1"/>
      <w:permStart w:edGrp="everyone" w:id="455216409"/>
      <w:r>
        <w:tab/>
      </w:r>
      <w:r w:rsidR="0060545A">
        <w:t xml:space="preserve">On page </w:t>
      </w:r>
      <w:r w:rsidR="00C64A25">
        <w:t>177, line 30</w:t>
      </w:r>
      <w:r w:rsidR="00CC66ED">
        <w:t>, after</w:t>
      </w:r>
      <w:r w:rsidR="00C64A25">
        <w:t xml:space="preserve"> </w:t>
      </w:r>
      <w:r w:rsidR="00CC66ED">
        <w:t>"2017," strike "$12,000,000" and insert "$10,350,000"</w:t>
      </w:r>
    </w:p>
    <w:p w:rsidR="00CC66ED" w:rsidP="00CC66ED" w:rsidRDefault="00CC66ED">
      <w:pPr>
        <w:pStyle w:val="RCWSLText"/>
      </w:pPr>
    </w:p>
    <w:p w:rsidR="00CC66ED" w:rsidP="00CC66ED" w:rsidRDefault="00CC66ED">
      <w:pPr>
        <w:pStyle w:val="RCWSLText"/>
      </w:pPr>
      <w:r>
        <w:tab/>
        <w:t>On page 179, line 12, after "(7)" insert the following:</w:t>
      </w:r>
    </w:p>
    <w:p w:rsidR="00CC66ED" w:rsidP="00CC66ED" w:rsidRDefault="00CC66ED">
      <w:pPr>
        <w:pStyle w:val="RCWSLText"/>
      </w:pPr>
      <w:r>
        <w:tab/>
        <w:t>"$1,650,000 of the education legacy trust account-appropriation is provided solely for scholarship award amounts for college bound scholarship students with state median family incomes between 66 and 125 percent at the time of enrollment in post an institution of postsecondary education.  The amounts provided in this subsection are one time and must be expended in fiscal year 2016. Students with median family incomes between 66 and 70 percent shall receive the maximum state need grant amount for which they are eligible from existing state need grant funds provided in subsection (1) of this section.  If that amount is less than 100 percent of a community and technical college state need grant award, the student shall be provided with an award from the amounts provided in this subsection equal to the difference between the maximum state need grant award for which they are eligible and 100 percent of a community and technical college state need grant award. Students with median family incomes between 71 and 125 percent shall receive an award from amounts provided in this subsection equal to 100 percent of a community and technical college state need grant award.</w:t>
      </w:r>
    </w:p>
    <w:p w:rsidR="00CC66ED" w:rsidP="00CC66ED" w:rsidRDefault="00CC66ED">
      <w:pPr>
        <w:pStyle w:val="RCWSLText"/>
      </w:pPr>
      <w:r>
        <w:tab/>
        <w:t xml:space="preserve">(8)" </w:t>
      </w:r>
    </w:p>
    <w:p w:rsidR="00CC66ED" w:rsidP="00CC66ED" w:rsidRDefault="00CC66ED">
      <w:pPr>
        <w:pStyle w:val="RCWSLText"/>
      </w:pPr>
      <w:r>
        <w:tab/>
      </w:r>
    </w:p>
    <w:p w:rsidRPr="0098451E" w:rsidR="00CC66ED" w:rsidP="00CC66ED" w:rsidRDefault="00CC66ED">
      <w:pPr>
        <w:pStyle w:val="RCWSLText"/>
      </w:pPr>
      <w:r>
        <w:tab/>
        <w:t xml:space="preserve">Renumber the remaining sections consecutively and correct any internal references accordingly.   </w:t>
      </w:r>
    </w:p>
    <w:p w:rsidRPr="00CC66ED" w:rsidR="00CC66ED" w:rsidP="00CC66ED" w:rsidRDefault="00CC66ED">
      <w:pPr>
        <w:pStyle w:val="RCWSLText"/>
      </w:pPr>
    </w:p>
    <w:p w:rsidRPr="0060545A" w:rsidR="00DF5D0E" w:rsidP="0060545A" w:rsidRDefault="00DF5D0E">
      <w:pPr>
        <w:suppressLineNumbers/>
        <w:rPr>
          <w:spacing w:val="-3"/>
        </w:rPr>
      </w:pPr>
    </w:p>
    <w:permEnd w:id="455216409"/>
    <w:p w:rsidR="00ED2EEB" w:rsidP="006054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6008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0545A" w:rsidRDefault="00D659AC">
                <w:pPr>
                  <w:pStyle w:val="Effect"/>
                  <w:suppressLineNumbers/>
                  <w:shd w:val="clear" w:color="auto" w:fill="auto"/>
                  <w:ind w:left="0" w:firstLine="0"/>
                </w:pPr>
              </w:p>
            </w:tc>
            <w:tc>
              <w:tcPr>
                <w:tcW w:w="9874" w:type="dxa"/>
                <w:shd w:val="clear" w:color="auto" w:fill="FFFFFF" w:themeFill="background1"/>
              </w:tcPr>
              <w:p w:rsidR="001C1B27" w:rsidP="006054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66ED">
                  <w:t xml:space="preserve">Provides one time funding in fiscal year 2016 for College Bound Scholarship (CBS) students who are no longer meet the income eligibility requirements of the CBS program with scholarship award amounts separate from the CBS program. Requires that certain CBS income ineligible students be prioritized for the State Need Grant (SNG). Reduces SNG appropriations by $1.65M in fiscal year 2017.  </w:t>
                </w:r>
                <w:r w:rsidRPr="0096303F" w:rsidR="00CC66ED">
                  <w:t>    </w:t>
                </w:r>
                <w:r w:rsidRPr="0096303F" w:rsidR="001C1B27">
                  <w:t>  </w:t>
                </w:r>
              </w:p>
              <w:p w:rsidR="0060545A" w:rsidP="0060545A" w:rsidRDefault="0060545A">
                <w:pPr>
                  <w:pStyle w:val="Effect"/>
                  <w:suppressLineNumbers/>
                  <w:shd w:val="clear" w:color="auto" w:fill="auto"/>
                  <w:ind w:left="0" w:firstLine="0"/>
                </w:pPr>
              </w:p>
              <w:p w:rsidRPr="0060545A" w:rsidR="0060545A" w:rsidP="0060545A" w:rsidRDefault="0060545A">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60545A" w:rsidRDefault="001B4E53">
                <w:pPr>
                  <w:pStyle w:val="ListBullet"/>
                  <w:numPr>
                    <w:ilvl w:val="0"/>
                    <w:numId w:val="0"/>
                  </w:numPr>
                  <w:suppressLineNumbers/>
                </w:pPr>
              </w:p>
            </w:tc>
          </w:tr>
        </w:sdtContent>
      </w:sdt>
      <w:permEnd w:id="54600876"/>
    </w:tbl>
    <w:p w:rsidR="00DF5D0E" w:rsidP="0060545A" w:rsidRDefault="00DF5D0E">
      <w:pPr>
        <w:pStyle w:val="BillEnd"/>
        <w:suppressLineNumbers/>
      </w:pPr>
    </w:p>
    <w:p w:rsidR="00DF5D0E" w:rsidP="0060545A" w:rsidRDefault="00DE256E">
      <w:pPr>
        <w:pStyle w:val="BillEnd"/>
        <w:suppressLineNumbers/>
      </w:pPr>
      <w:r>
        <w:rPr>
          <w:b/>
        </w:rPr>
        <w:t>--- END ---</w:t>
      </w:r>
    </w:p>
    <w:p w:rsidR="00DF5D0E" w:rsidP="006054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5A" w:rsidRDefault="0060545A" w:rsidP="00DF5D0E">
      <w:r>
        <w:separator/>
      </w:r>
    </w:p>
  </w:endnote>
  <w:endnote w:type="continuationSeparator" w:id="0">
    <w:p w:rsidR="0060545A" w:rsidRDefault="006054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6ED" w:rsidRDefault="00CC6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64A25">
    <w:pPr>
      <w:pStyle w:val="AmendDraftFooter"/>
    </w:pPr>
    <w:fldSimple w:instr=" TITLE   \* MERGEFORMAT ">
      <w:r w:rsidR="001006BF">
        <w:t>1106-S2 AMH BERG LUCE 176</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64A25">
    <w:pPr>
      <w:pStyle w:val="AmendDraftFooter"/>
    </w:pPr>
    <w:fldSimple w:instr=" TITLE   \* MERGEFORMAT ">
      <w:r w:rsidR="001006BF">
        <w:t>1106-S2 AMH BERG LUCE 176</w:t>
      </w:r>
    </w:fldSimple>
    <w:r w:rsidR="001B4E53">
      <w:tab/>
    </w:r>
    <w:r w:rsidR="00E267B1">
      <w:fldChar w:fldCharType="begin"/>
    </w:r>
    <w:r w:rsidR="00E267B1">
      <w:instrText xml:space="preserve"> PAGE  \* Arabic  \* MERGEFORMAT </w:instrText>
    </w:r>
    <w:r w:rsidR="00E267B1">
      <w:fldChar w:fldCharType="separate"/>
    </w:r>
    <w:r w:rsidR="001006B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5A" w:rsidRDefault="0060545A" w:rsidP="00DF5D0E">
      <w:r>
        <w:separator/>
      </w:r>
    </w:p>
  </w:footnote>
  <w:footnote w:type="continuationSeparator" w:id="0">
    <w:p w:rsidR="0060545A" w:rsidRDefault="006054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6ED" w:rsidRDefault="00CC6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06BF"/>
    <w:rsid w:val="00102468"/>
    <w:rsid w:val="00106544"/>
    <w:rsid w:val="00146AAF"/>
    <w:rsid w:val="001A775A"/>
    <w:rsid w:val="001B4E53"/>
    <w:rsid w:val="001C1B27"/>
    <w:rsid w:val="001E6675"/>
    <w:rsid w:val="00217E8A"/>
    <w:rsid w:val="00265296"/>
    <w:rsid w:val="00281CBD"/>
    <w:rsid w:val="00316CD9"/>
    <w:rsid w:val="00372854"/>
    <w:rsid w:val="003E2FC6"/>
    <w:rsid w:val="00492DDC"/>
    <w:rsid w:val="004C6615"/>
    <w:rsid w:val="00523C5A"/>
    <w:rsid w:val="005E69C3"/>
    <w:rsid w:val="0060545A"/>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A25"/>
    <w:rsid w:val="00C8108C"/>
    <w:rsid w:val="00CC66E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05B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1106-S2</BillDocName>
  <AmendType>AMH</AmendType>
  <SponsorAcronym>BERG</SponsorAcronym>
  <DrafterAcronym>LUCE</DrafterAcronym>
  <DraftNumber>176</DraftNumber>
  <ReferenceNumber>2SHB 1106</ReferenceNumber>
  <Floor>H AMD</Floor>
  <AmendmentNumber> 534</AmendmentNumber>
  <Sponsors>By Representative Bergquist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2</Pages>
  <Words>322</Words>
  <Characters>1708</Characters>
  <Application>Microsoft Office Word</Application>
  <DocSecurity>8</DocSecurity>
  <Lines>50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1106-S2 AMH BERG LUCE 176</dc:title>
  <dc:creator>Catrina Lucero</dc:creator>
  <cp:lastModifiedBy>Lucero, Catrina</cp:lastModifiedBy>
  <cp:revision>5</cp:revision>
  <cp:lastPrinted>2015-06-24T23:40:00Z</cp:lastPrinted>
  <dcterms:created xsi:type="dcterms:W3CDTF">2015-06-24T22:07:00Z</dcterms:created>
  <dcterms:modified xsi:type="dcterms:W3CDTF">2015-06-24T23:40:00Z</dcterms:modified>
</cp:coreProperties>
</file>