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D64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5EDE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5E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5ED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5ED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5EDE">
            <w:t>306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64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5EDE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5EDE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576</w:t>
          </w:r>
        </w:sdtContent>
      </w:sdt>
    </w:p>
    <w:p w:rsidR="00DF5D0E" w:rsidP="00605C39" w:rsidRDefault="004D647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5EDE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5E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5EDE" w:rsidP="00C8108C" w:rsidRDefault="00DE256E">
      <w:pPr>
        <w:pStyle w:val="Page"/>
      </w:pPr>
      <w:bookmarkStart w:name="StartOfAmendmentBody" w:id="1"/>
      <w:bookmarkEnd w:id="1"/>
      <w:permStart w:edGrp="everyone" w:id="1941715504"/>
      <w:r>
        <w:tab/>
      </w:r>
      <w:r w:rsidR="00395EDE">
        <w:t>On page</w:t>
      </w:r>
      <w:r w:rsidR="00F361EC">
        <w:t xml:space="preserve"> 19, beginning on line 32 of the striking amendment, after "(1)" strike all material through "health" on page 20, line 10, and insert "Before the department may adopt a rule to identify a flame retardant as a chemical of high concern for children, the department"</w:t>
      </w:r>
      <w:r w:rsidR="00395EDE">
        <w:t xml:space="preserve"> </w:t>
      </w:r>
    </w:p>
    <w:p w:rsidR="00F361EC" w:rsidP="00F361EC" w:rsidRDefault="00F361EC">
      <w:pPr>
        <w:pStyle w:val="RCWSLText"/>
      </w:pPr>
    </w:p>
    <w:p w:rsidR="00F361EC" w:rsidP="00F361EC" w:rsidRDefault="00F361EC">
      <w:pPr>
        <w:pStyle w:val="RCWSLText"/>
      </w:pPr>
      <w:r>
        <w:tab/>
        <w:t>Renumber the remaining subsections and correct any internal references accordingly.</w:t>
      </w:r>
    </w:p>
    <w:p w:rsidR="00F361EC" w:rsidP="00F361EC" w:rsidRDefault="00F361EC">
      <w:pPr>
        <w:pStyle w:val="RCWSLText"/>
      </w:pPr>
    </w:p>
    <w:p w:rsidRPr="00F361EC" w:rsidR="00F361EC" w:rsidP="00F361EC" w:rsidRDefault="00F361EC">
      <w:pPr>
        <w:pStyle w:val="RCWSLText"/>
      </w:pPr>
      <w:r>
        <w:tab/>
        <w:t xml:space="preserve">On page 20, line 30 of the striking amendment, after "department" strike "of health" </w:t>
      </w:r>
    </w:p>
    <w:p w:rsidRPr="00395EDE" w:rsidR="00DF5D0E" w:rsidP="00395EDE" w:rsidRDefault="00DF5D0E">
      <w:pPr>
        <w:suppressLineNumbers/>
        <w:rPr>
          <w:spacing w:val="-3"/>
        </w:rPr>
      </w:pPr>
    </w:p>
    <w:permEnd w:id="1941715504"/>
    <w:p w:rsidR="00ED2EEB" w:rsidP="00395E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7371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5E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361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361EC">
                  <w:t>Eliminates the authority for the Department of Health to restrict a flame retardant identified as a chemical of high concern for children by rule. Requires the Department of Ecology, rather than the Department of Health, to report to the Legislature prior to the adoption of a rule identifying a flame retardant as a chemical of high concern for children.</w:t>
                </w:r>
              </w:p>
            </w:tc>
          </w:tr>
        </w:sdtContent>
      </w:sdt>
      <w:permEnd w:id="1007371746"/>
    </w:tbl>
    <w:p w:rsidR="00DF5D0E" w:rsidP="00395EDE" w:rsidRDefault="00DF5D0E">
      <w:pPr>
        <w:pStyle w:val="BillEnd"/>
        <w:suppressLineNumbers/>
      </w:pPr>
    </w:p>
    <w:p w:rsidR="00DF5D0E" w:rsidP="00395E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5E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DE" w:rsidRDefault="00395EDE" w:rsidP="00DF5D0E">
      <w:r>
        <w:separator/>
      </w:r>
    </w:p>
  </w:endnote>
  <w:endnote w:type="continuationSeparator" w:id="0">
    <w:p w:rsidR="00395EDE" w:rsidRDefault="00395E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7" w:rsidRDefault="00104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76A8D">
    <w:pPr>
      <w:pStyle w:val="AmendDraftFooter"/>
    </w:pPr>
    <w:fldSimple w:instr=" TITLE   \* MERGEFORMAT ">
      <w:r w:rsidR="004D647F">
        <w:t>1472-S2.E AMH SHEA LIPS 306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5E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76A8D">
    <w:pPr>
      <w:pStyle w:val="AmendDraftFooter"/>
    </w:pPr>
    <w:fldSimple w:instr=" TITLE   \* MERGEFORMAT ">
      <w:r w:rsidR="004D647F">
        <w:t>1472-S2.E AMH SHEA LIPS 306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647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DE" w:rsidRDefault="00395EDE" w:rsidP="00DF5D0E">
      <w:r>
        <w:separator/>
      </w:r>
    </w:p>
  </w:footnote>
  <w:footnote w:type="continuationSeparator" w:id="0">
    <w:p w:rsidR="00395EDE" w:rsidRDefault="00395E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7" w:rsidRDefault="00104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C77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5EDE"/>
    <w:rsid w:val="003E2FC6"/>
    <w:rsid w:val="003E39AE"/>
    <w:rsid w:val="00492DDC"/>
    <w:rsid w:val="004C6615"/>
    <w:rsid w:val="004D647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6A8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65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1E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27BA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306</DraftNumber>
  <ReferenceNumber>E2SHB 1472</ReferenceNumber>
  <Floor>H AMD TO H AMD (H-2863.6/15)</Floor>
  <AmendmentNumber> 576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161</Words>
  <Characters>811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306</dc:title>
  <dc:creator>Jacob Lipson</dc:creator>
  <cp:lastModifiedBy>Lipson, Jacob</cp:lastModifiedBy>
  <cp:revision>7</cp:revision>
  <cp:lastPrinted>2015-06-30T20:16:00Z</cp:lastPrinted>
  <dcterms:created xsi:type="dcterms:W3CDTF">2015-06-30T19:47:00Z</dcterms:created>
  <dcterms:modified xsi:type="dcterms:W3CDTF">2015-06-30T20:16:00Z</dcterms:modified>
</cp:coreProperties>
</file>