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752b21fa44b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1559-S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DEBO</w:t>
        </w:r>
      </w:r>
      <w:r>
        <w:rPr>
          <w:b/>
        </w:rPr>
        <w:t xml:space="preserve"> </w:t>
        <w:r>
          <w:rPr/>
          <w:t xml:space="preserve">H2178.1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1559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DeBolt</w:t>
      </w:r>
    </w:p>
    <w:p>
      <w:pPr>
        <w:jc w:val="right"/>
      </w:pPr>
      <w:r>
        <w:rPr>
          <w:b/>
        </w:rPr>
        <w:t xml:space="preserve">WITHDRAWN 3/9/2015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115</w:t>
      </w:r>
      <w:r>
        <w:rPr/>
        <w:t xml:space="preserve"> (Major lines common to University of Washington and Washington State University) and 2009 c 207 s 1, 2003 c 82 s 1, 1985 c 218 s 1, &amp; 1969 ex.s. c 223 s 28B.10.115;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060</w:t>
      </w:r>
      <w:r>
        <w:rPr/>
        <w:t xml:space="preserve"> (Courses exclusive to University of Washington) and 2009 c 207 s 2, 1985 c 218 s 2, &amp; 1969 ex.s. c 223 s 28B.20.060;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30</w:t>
      </w:r>
      <w:r>
        <w:rPr/>
        <w:t xml:space="preserve">.</w:t>
      </w:r>
      <w:r>
        <w:t xml:space="preserve">060</w:t>
      </w:r>
      <w:r>
        <w:rPr/>
        <w:t xml:space="preserve"> (Courses exclusive to Washington State University) and 1969 ex.s. c 223 s 28B.30.060; and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30</w:t>
      </w:r>
      <w:r>
        <w:rPr/>
        <w:t xml:space="preserve">.</w:t>
      </w:r>
      <w:r>
        <w:t xml:space="preserve">065</w:t>
      </w:r>
      <w:r>
        <w:rPr/>
        <w:t xml:space="preserve"> (Exclusive instruction in agriculture) and 1969 ex.s. c 223 s 28B.30.065."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following changes: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Strikes provisions allowing Washington State University (WSU) to offer and teach medicine and forestry as major lines of study; and authorizing WSU to establish, operate, and maintain a school of medicine.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Repeals the following statutes:</w:t>
      </w:r>
    </w:p>
    <w:p>
      <w:pPr>
        <w:spacing w:before="0" w:after="0" w:line="408" w:lineRule="exact"/>
        <w:ind w:left="0" w:right="0" w:firstLine="1152"/>
        <w:jc w:val="left"/>
      </w:pPr>
      <w:r>
        <w:rPr/>
        <w:t xml:space="preserve">Definitions of "major line" in the University of Washington (UW) Chapter and the WSU Chapter;</w:t>
      </w:r>
    </w:p>
    <w:p>
      <w:pPr>
        <w:spacing w:before="0" w:after="0" w:line="408" w:lineRule="exact"/>
        <w:ind w:left="0" w:right="0" w:firstLine="1152"/>
        <w:jc w:val="left"/>
      </w:pPr>
      <w:r>
        <w:rPr/>
        <w:t xml:space="preserve">Descriptions of major lines common to the UW and the WSU;</w:t>
      </w:r>
    </w:p>
    <w:p>
      <w:pPr>
        <w:spacing w:before="0" w:after="0" w:line="408" w:lineRule="exact"/>
        <w:ind w:left="0" w:right="0" w:firstLine="1152"/>
        <w:jc w:val="left"/>
      </w:pPr>
      <w:r>
        <w:rPr/>
        <w:t xml:space="preserve">Descriptions of major lines exclusive to the UW; and</w:t>
      </w:r>
    </w:p>
    <w:p>
      <w:pPr>
        <w:spacing w:before="0" w:after="0" w:line="408" w:lineRule="exact"/>
        <w:ind w:left="0" w:right="0" w:firstLine="1152"/>
        <w:jc w:val="left"/>
      </w:pPr>
      <w:r>
        <w:rPr/>
        <w:t xml:space="preserve">Descriptions of major lines exclusive to the WSU.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ab67f36244b5f" /></Relationships>
</file>