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c8ac43ac4d4c74" /></Relationships>
</file>

<file path=word/document.xml><?xml version="1.0" encoding="utf-8"?>
<w:document xmlns:w="http://schemas.openxmlformats.org/wordprocessingml/2006/main">
  <w:body>
    <w:p>
      <w:r>
        <w:rPr>
          <w:b/>
        </w:rPr>
        <w:r>
          <w:rPr/>
          <w:t xml:space="preserve">1745-S</w:t>
        </w:r>
      </w:r>
      <w:r>
        <w:rPr>
          <w:b/>
        </w:rPr>
        <w:t xml:space="preserve"> </w:t>
        <w:t xml:space="preserve">AMH</w:t>
      </w:r>
      <w:r>
        <w:rPr>
          <w:b/>
        </w:rPr>
        <w:t xml:space="preserve"> </w:t>
        <w:r>
          <w:rPr/>
          <w:t xml:space="preserve">HOLY</w:t>
        </w:r>
      </w:r>
      <w:r>
        <w:rPr>
          <w:b/>
        </w:rPr>
        <w:t xml:space="preserve"> </w:t>
        <w:r>
          <w:rPr/>
          <w:t xml:space="preserve">H2241.1</w:t>
        </w:r>
      </w:r>
      <w:r>
        <w:rPr>
          <w:b/>
        </w:rPr>
        <w:t xml:space="preserve"> - NOT FOR FLOOR USE</w:t>
      </w:r>
    </w:p>
    <w:p>
      <w:pPr>
        <w:spacing w:before="480" w:after="0" w:line="408" w:lineRule="exact"/>
      </w:pPr>
      <w:r>
        <w:rPr>
          <w:b/>
          <w:u w:val="single"/>
        </w:rPr>
        <w:t xml:space="preserve">SHB 1745</w:t>
      </w:r>
      <w:r>
        <w:t xml:space="preserve"> -</w:t>
      </w:r>
      <w:r>
        <w:t xml:space="preserve"> </w:t>
        <w:t xml:space="preserve">H AMD TO H AMD (H-2238.1/15)</w:t>
      </w:r>
      <w:r>
        <w:t xml:space="preserve"> </w:t>
      </w:r>
      <w:r>
        <w:rPr>
          <w:b/>
        </w:rPr>
        <w:t xml:space="preserve">160</w:t>
      </w:r>
    </w:p>
    <w:p>
      <w:pPr>
        <w:spacing w:before="0" w:after="0" w:line="408" w:lineRule="exact"/>
        <w:ind w:left="0" w:right="0" w:firstLine="576"/>
        <w:jc w:val="left"/>
      </w:pPr>
      <w:r>
        <w:rPr/>
        <w:t xml:space="preserve">By Representative Holy</w:t>
      </w:r>
    </w:p>
    <w:p>
      <w:pPr>
        <w:jc w:val="right"/>
      </w:pPr>
      <w:r>
        <w:rPr>
          <w:b/>
        </w:rPr>
        <w:t xml:space="preserve">NOT ADOPTED 3/5/2015</w:t>
      </w:r>
    </w:p>
    <w:p>
      <w:pPr>
        <w:spacing w:before="0" w:after="0" w:line="408" w:lineRule="exact"/>
        <w:ind w:left="0" w:right="0" w:firstLine="576"/>
        <w:jc w:val="left"/>
      </w:pPr>
      <w:r>
        <w:rPr/>
        <w:t xml:space="preserve">Beginning on page 4, line 39 of the amendment, after "system" strike all material through "continue" on page 5, line 2 and insert "may complete"</w:t>
      </w:r>
    </w:p>
    <w:p>
      <w:pPr>
        <w:spacing w:before="0" w:after="0" w:line="408" w:lineRule="exact"/>
        <w:ind w:left="0" w:right="0" w:firstLine="576"/>
        <w:jc w:val="left"/>
      </w:pPr>
      <w:r>
        <w:rPr/>
        <w:t xml:space="preserve">On page 6, beginning on line 13 of the amendment, after "All" strike all material through "section" on line 19 and insert "positions that were elected pursuant to the previous electoral system may complete their term of office"</w:t>
      </w:r>
    </w:p>
    <w:p>
      <w:pPr>
        <w:spacing w:before="0" w:after="0" w:line="408" w:lineRule="exact"/>
        <w:ind w:left="0" w:right="0" w:firstLine="576"/>
        <w:jc w:val="left"/>
      </w:pPr>
      <w:r>
        <w:rPr>
          <w:u w:val="single"/>
        </w:rPr>
        <w:t xml:space="preserve">EFFECT:</w:t>
      </w:r>
      <w:r>
        <w:rPr/>
        <w:t xml:space="preserve"> Removes the requirement that elected positions with two years remaining in their terms are subject to a new election adopted or ordered under the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4a8a7c2f9b4feb" /></Relationships>
</file>