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069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617B">
            <w:t>1752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61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617B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617B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617B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69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617B">
            <w:rPr>
              <w:b/>
              <w:u w:val="single"/>
            </w:rPr>
            <w:t>HB 1752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61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591</w:t>
          </w:r>
        </w:sdtContent>
      </w:sdt>
    </w:p>
    <w:p w:rsidR="00DF5D0E" w:rsidP="00605C39" w:rsidRDefault="00E069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617B">
            <w:t>By Representative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61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02/11/2016</w:t>
          </w:r>
        </w:p>
      </w:sdtContent>
    </w:sdt>
    <w:p w:rsidRPr="0015617B" w:rsidR="00DF5D0E" w:rsidP="005E31D4" w:rsidRDefault="00160F1D">
      <w:pPr>
        <w:pStyle w:val="Page"/>
      </w:pPr>
      <w:bookmarkStart w:name="StartOfAmendmentBody" w:id="1"/>
      <w:bookmarkEnd w:id="1"/>
      <w:permStart w:edGrp="everyone" w:id="919238458"/>
      <w:r>
        <w:rPr>
          <w:b/>
          <w:color w:val="FF0000"/>
        </w:rPr>
        <w:tab/>
      </w:r>
      <w:r w:rsidR="0015617B">
        <w:t xml:space="preserve">On page </w:t>
      </w:r>
      <w:r w:rsidR="00B54453">
        <w:t>1, line 19, after "citizens" strike "((</w:t>
      </w:r>
      <w:r w:rsidRPr="00B54453" w:rsidR="00B54453">
        <w:rPr>
          <w:strike/>
        </w:rPr>
        <w:t>of the county</w:t>
      </w:r>
      <w:r w:rsidR="00B54453">
        <w:t xml:space="preserve">))" and insert "of the county </w:t>
      </w:r>
      <w:r w:rsidRPr="00266A56" w:rsidR="00B54453">
        <w:rPr>
          <w:u w:val="single"/>
        </w:rPr>
        <w:t>or of an adjacent county</w:t>
      </w:r>
      <w:r w:rsidR="00B54453">
        <w:t>"</w:t>
      </w:r>
    </w:p>
    <w:permEnd w:id="919238458"/>
    <w:p w:rsidR="00ED2EEB" w:rsidP="001561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71444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61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544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4453">
                  <w:t>Requires the competitive examination to be open to all properly qualified citizens of the county or of an adjacent county, instead of open to all properly qualified citizens</w:t>
                </w:r>
                <w:r w:rsidR="003B0B87">
                  <w:t>,</w:t>
                </w:r>
                <w:r w:rsidR="00B54453">
                  <w:t xml:space="preserve"> regardless of county residence, as proposed in the underlying bill.</w:t>
                </w:r>
              </w:p>
            </w:tc>
          </w:tr>
        </w:sdtContent>
      </w:sdt>
      <w:permEnd w:id="757144444"/>
    </w:tbl>
    <w:p w:rsidR="00DF5D0E" w:rsidP="0015617B" w:rsidRDefault="00DF5D0E">
      <w:pPr>
        <w:pStyle w:val="BillEnd"/>
        <w:suppressLineNumbers/>
      </w:pPr>
    </w:p>
    <w:p w:rsidR="00DF5D0E" w:rsidP="001561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61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7B" w:rsidRDefault="0015617B" w:rsidP="00DF5D0E">
      <w:r>
        <w:separator/>
      </w:r>
    </w:p>
  </w:endnote>
  <w:endnote w:type="continuationSeparator" w:id="0">
    <w:p w:rsidR="0015617B" w:rsidRDefault="001561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1D" w:rsidRDefault="00160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069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1752 AMH HAWK MURD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61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069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1752 AMH HAWK MURD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7B" w:rsidRDefault="0015617B" w:rsidP="00DF5D0E">
      <w:r>
        <w:separator/>
      </w:r>
    </w:p>
  </w:footnote>
  <w:footnote w:type="continuationSeparator" w:id="0">
    <w:p w:rsidR="0015617B" w:rsidRDefault="001561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1D" w:rsidRDefault="00160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617B"/>
    <w:rsid w:val="00160F1D"/>
    <w:rsid w:val="001A775A"/>
    <w:rsid w:val="001B4E53"/>
    <w:rsid w:val="001C1B27"/>
    <w:rsid w:val="001E6675"/>
    <w:rsid w:val="00217E8A"/>
    <w:rsid w:val="00265296"/>
    <w:rsid w:val="00266A56"/>
    <w:rsid w:val="00281CBD"/>
    <w:rsid w:val="00316CD9"/>
    <w:rsid w:val="003B0B87"/>
    <w:rsid w:val="003E2FC6"/>
    <w:rsid w:val="00492DDC"/>
    <w:rsid w:val="004C6615"/>
    <w:rsid w:val="00523C5A"/>
    <w:rsid w:val="005E31D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6D07"/>
    <w:rsid w:val="00AD2D0A"/>
    <w:rsid w:val="00B31D1C"/>
    <w:rsid w:val="00B41494"/>
    <w:rsid w:val="00B518D0"/>
    <w:rsid w:val="00B54453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99D"/>
    <w:rsid w:val="00E1471A"/>
    <w:rsid w:val="00E267B1"/>
    <w:rsid w:val="00E41CC6"/>
    <w:rsid w:val="00E66F5D"/>
    <w:rsid w:val="00E770DE"/>
    <w:rsid w:val="00E831A5"/>
    <w:rsid w:val="00E850E7"/>
    <w:rsid w:val="00EC4C96"/>
    <w:rsid w:val="00ED2EEB"/>
    <w:rsid w:val="00F229DE"/>
    <w:rsid w:val="00F304D3"/>
    <w:rsid w:val="00F4663F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22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1752</BillDocName>
  <AmendType>AMH</AmendType>
  <SponsorAcronym>HAWK</SponsorAcronym>
  <DrafterAcronym>MURD</DrafterAcronym>
  <DraftNumber>195</DraftNumber>
  <ReferenceNumber>HB 1752</ReferenceNumber>
  <Floor>H AMD</Floor>
  <AmendmentNumber> 591</AmendmentNumber>
  <Sponsors>By Representative Hawkins</Sponsors>
  <FloorAction>ADOPTED 02/11/2016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85</Words>
  <Characters>417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1752 AMH HAWK MURD 195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 AMH HAWK MURD 195</dc:title>
  <dc:creator>Michaela Murdock</dc:creator>
  <cp:lastModifiedBy>Murdock, Michaela</cp:lastModifiedBy>
  <cp:revision>10</cp:revision>
  <cp:lastPrinted>2015-12-03T20:48:00Z</cp:lastPrinted>
  <dcterms:created xsi:type="dcterms:W3CDTF">2015-12-03T18:51:00Z</dcterms:created>
  <dcterms:modified xsi:type="dcterms:W3CDTF">2015-12-03T20:48:00Z</dcterms:modified>
</cp:coreProperties>
</file>