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62BC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2A9C">
            <w:t>1824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2A9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2A9C">
            <w:t>LG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2A9C">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2A9C">
            <w:t>119</w:t>
          </w:r>
        </w:sdtContent>
      </w:sdt>
    </w:p>
    <w:p w:rsidR="00DF5D0E" w:rsidP="00B73E0A" w:rsidRDefault="00AA1230">
      <w:pPr>
        <w:pStyle w:val="OfferedBy"/>
        <w:spacing w:after="120"/>
      </w:pPr>
      <w:r>
        <w:tab/>
      </w:r>
      <w:r>
        <w:tab/>
      </w:r>
      <w:r>
        <w:tab/>
      </w:r>
    </w:p>
    <w:p w:rsidR="00DF5D0E" w:rsidRDefault="00C62B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2A9C">
            <w:rPr>
              <w:b/>
              <w:u w:val="single"/>
            </w:rPr>
            <w:t>HB 1824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2A9C">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C62BC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2A9C">
            <w:t>By Committee on Local Government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2A9C">
          <w:pPr>
            <w:spacing w:after="400" w:line="408" w:lineRule="exact"/>
            <w:jc w:val="right"/>
            <w:rPr>
              <w:b/>
              <w:bCs/>
            </w:rPr>
          </w:pPr>
          <w:r>
            <w:rPr>
              <w:b/>
              <w:bCs/>
            </w:rPr>
            <w:t xml:space="preserve"> </w:t>
          </w:r>
        </w:p>
      </w:sdtContent>
    </w:sdt>
    <w:p w:rsidR="00242A9C" w:rsidP="00C8108C" w:rsidRDefault="00DE256E">
      <w:pPr>
        <w:pStyle w:val="Page"/>
      </w:pPr>
      <w:bookmarkStart w:name="StartOfAmendmentBody" w:id="1"/>
      <w:bookmarkEnd w:id="1"/>
      <w:permStart w:edGrp="everyone" w:id="1102536011"/>
      <w:r>
        <w:tab/>
      </w:r>
      <w:r w:rsidR="00242A9C">
        <w:t xml:space="preserve">On page </w:t>
      </w:r>
      <w:r w:rsidR="007822F9">
        <w:t xml:space="preserve">2, line 10, after "alarms" insert "," </w:t>
      </w:r>
    </w:p>
    <w:p w:rsidR="007822F9" w:rsidP="007822F9" w:rsidRDefault="007822F9">
      <w:pPr>
        <w:pStyle w:val="RCWSLText"/>
      </w:pPr>
    </w:p>
    <w:p w:rsidR="007822F9" w:rsidP="007822F9" w:rsidRDefault="007822F9">
      <w:pPr>
        <w:pStyle w:val="RCWSLText"/>
      </w:pPr>
      <w:r>
        <w:tab/>
        <w:t>On page 2, line 12, after "buildings" strike ","</w:t>
      </w:r>
    </w:p>
    <w:p w:rsidR="007822F9" w:rsidP="007822F9" w:rsidRDefault="007822F9">
      <w:pPr>
        <w:pStyle w:val="RCWSLText"/>
      </w:pPr>
    </w:p>
    <w:p w:rsidRPr="007822F9" w:rsidR="007822F9" w:rsidP="007822F9" w:rsidRDefault="007822F9">
      <w:pPr>
        <w:pStyle w:val="RCWSLText"/>
      </w:pPr>
      <w:r>
        <w:tab/>
        <w:t>On page 2, line 16, after "alarms" insert "offered for retail sale in this state"</w:t>
      </w:r>
    </w:p>
    <w:p w:rsidRPr="00242A9C" w:rsidR="00DF5D0E" w:rsidP="00242A9C" w:rsidRDefault="00DF5D0E">
      <w:pPr>
        <w:suppressLineNumbers/>
        <w:rPr>
          <w:spacing w:val="-3"/>
        </w:rPr>
      </w:pPr>
    </w:p>
    <w:permEnd w:id="1102536011"/>
    <w:p w:rsidR="00ED2EEB" w:rsidP="00242A9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478998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42A9C" w:rsidRDefault="00D659AC">
                <w:pPr>
                  <w:pStyle w:val="Effect"/>
                  <w:suppressLineNumbers/>
                  <w:shd w:val="clear" w:color="auto" w:fill="auto"/>
                  <w:ind w:left="0" w:firstLine="0"/>
                </w:pPr>
              </w:p>
            </w:tc>
            <w:tc>
              <w:tcPr>
                <w:tcW w:w="9874" w:type="dxa"/>
                <w:shd w:val="clear" w:color="auto" w:fill="FFFFFF" w:themeFill="background1"/>
              </w:tcPr>
              <w:p w:rsidR="00DD3E16" w:rsidP="00242A9C" w:rsidRDefault="0096303F">
                <w:pPr>
                  <w:pStyle w:val="Effect"/>
                  <w:suppressLineNumbers/>
                  <w:shd w:val="clear" w:color="auto" w:fill="auto"/>
                  <w:ind w:left="0" w:firstLine="0"/>
                </w:pPr>
                <w:r w:rsidRPr="0096303F">
                  <w:tab/>
                </w:r>
                <w:r w:rsidRPr="0096303F" w:rsidR="001C1B27">
                  <w:rPr>
                    <w:u w:val="single"/>
                  </w:rPr>
                  <w:t>EFFECT:</w:t>
                </w:r>
                <w:r w:rsidR="00DD3E16">
                  <w:t xml:space="preserve">   (a) Establishes that new requirements proposed in the underlying bill, which concern smoke alarms that are solely battery powered, apply only to those devices offered for retail sale in this state for the purpose of installation in residential buildings. </w:t>
                </w:r>
              </w:p>
              <w:p w:rsidR="00DD3E16" w:rsidP="00242A9C" w:rsidRDefault="00DD3E16">
                <w:pPr>
                  <w:pStyle w:val="Effect"/>
                  <w:suppressLineNumbers/>
                  <w:shd w:val="clear" w:color="auto" w:fill="auto"/>
                  <w:ind w:left="0" w:firstLine="0"/>
                </w:pPr>
              </w:p>
              <w:p w:rsidRPr="007D1589" w:rsidR="001B4E53" w:rsidP="00E153DE" w:rsidRDefault="00DD3E16">
                <w:pPr>
                  <w:pStyle w:val="Effect"/>
                  <w:suppressLineNumbers/>
                  <w:shd w:val="clear" w:color="auto" w:fill="auto"/>
                  <w:ind w:left="0" w:firstLine="0"/>
                </w:pPr>
                <w:r>
                  <w:t xml:space="preserve">(b) Establishes that new requirements </w:t>
                </w:r>
                <w:r w:rsidR="00E153DE">
                  <w:t xml:space="preserve">proposed in the underlying bill, which concern </w:t>
                </w:r>
                <w:r>
                  <w:t>all smoke alarms and combination smoke alarms</w:t>
                </w:r>
                <w:r w:rsidR="00E153DE">
                  <w:t>,</w:t>
                </w:r>
                <w:r>
                  <w:t xml:space="preserve"> apply only to those devices offered for retail sale in this state.</w:t>
                </w:r>
              </w:p>
            </w:tc>
          </w:tr>
        </w:sdtContent>
      </w:sdt>
      <w:permEnd w:id="1334789986"/>
    </w:tbl>
    <w:p w:rsidR="00DF5D0E" w:rsidP="00242A9C" w:rsidRDefault="00DF5D0E">
      <w:pPr>
        <w:pStyle w:val="BillEnd"/>
        <w:suppressLineNumbers/>
      </w:pPr>
    </w:p>
    <w:p w:rsidR="00DF5D0E" w:rsidP="00242A9C" w:rsidRDefault="00DE256E">
      <w:pPr>
        <w:pStyle w:val="BillEnd"/>
        <w:suppressLineNumbers/>
      </w:pPr>
      <w:r>
        <w:rPr>
          <w:b/>
        </w:rPr>
        <w:t>--- END ---</w:t>
      </w:r>
    </w:p>
    <w:p w:rsidR="00DF5D0E" w:rsidP="00242A9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9C" w:rsidRDefault="00242A9C" w:rsidP="00DF5D0E">
      <w:r>
        <w:separator/>
      </w:r>
    </w:p>
  </w:endnote>
  <w:endnote w:type="continuationSeparator" w:id="0">
    <w:p w:rsidR="00242A9C" w:rsidRDefault="00242A9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16" w:rsidRDefault="00DD3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62BC1">
    <w:pPr>
      <w:pStyle w:val="AmendDraftFooter"/>
    </w:pPr>
    <w:r>
      <w:fldChar w:fldCharType="begin"/>
    </w:r>
    <w:r>
      <w:instrText xml:space="preserve"> TITLE   \* MERGEFORMAT </w:instrText>
    </w:r>
    <w:r>
      <w:fldChar w:fldCharType="separate"/>
    </w:r>
    <w:r>
      <w:t>1824 AMH LG MURD 119</w:t>
    </w:r>
    <w:r>
      <w:fldChar w:fldCharType="end"/>
    </w:r>
    <w:r w:rsidR="001B4E53">
      <w:tab/>
    </w:r>
    <w:r w:rsidR="00E267B1">
      <w:fldChar w:fldCharType="begin"/>
    </w:r>
    <w:r w:rsidR="00E267B1">
      <w:instrText xml:space="preserve"> PAGE  \* Arabic  \* MERGEFORMAT </w:instrText>
    </w:r>
    <w:r w:rsidR="00E267B1">
      <w:fldChar w:fldCharType="separate"/>
    </w:r>
    <w:r w:rsidR="00242A9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62BC1">
    <w:pPr>
      <w:pStyle w:val="AmendDraftFooter"/>
    </w:pPr>
    <w:r>
      <w:fldChar w:fldCharType="begin"/>
    </w:r>
    <w:r>
      <w:instrText xml:space="preserve"> TITLE   \* MERGEFORMAT </w:instrText>
    </w:r>
    <w:r>
      <w:fldChar w:fldCharType="separate"/>
    </w:r>
    <w:r>
      <w:t>1824 AMH LG MURD 119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9C" w:rsidRDefault="00242A9C" w:rsidP="00DF5D0E">
      <w:r>
        <w:separator/>
      </w:r>
    </w:p>
  </w:footnote>
  <w:footnote w:type="continuationSeparator" w:id="0">
    <w:p w:rsidR="00242A9C" w:rsidRDefault="00242A9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16" w:rsidRDefault="00DD3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42A9C"/>
    <w:rsid w:val="00265296"/>
    <w:rsid w:val="00281CBD"/>
    <w:rsid w:val="00316CD9"/>
    <w:rsid w:val="003E2FC6"/>
    <w:rsid w:val="00492DDC"/>
    <w:rsid w:val="004B39DB"/>
    <w:rsid w:val="004C6615"/>
    <w:rsid w:val="00523C5A"/>
    <w:rsid w:val="005E69C3"/>
    <w:rsid w:val="00605C39"/>
    <w:rsid w:val="006841E6"/>
    <w:rsid w:val="006F7027"/>
    <w:rsid w:val="007049E4"/>
    <w:rsid w:val="0072335D"/>
    <w:rsid w:val="0072541D"/>
    <w:rsid w:val="00757317"/>
    <w:rsid w:val="007769AF"/>
    <w:rsid w:val="007822F9"/>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2BC1"/>
    <w:rsid w:val="00C8108C"/>
    <w:rsid w:val="00D40447"/>
    <w:rsid w:val="00D659AC"/>
    <w:rsid w:val="00DA47F3"/>
    <w:rsid w:val="00DC2C13"/>
    <w:rsid w:val="00DD3E16"/>
    <w:rsid w:val="00DE256E"/>
    <w:rsid w:val="00DF5D0E"/>
    <w:rsid w:val="00E1471A"/>
    <w:rsid w:val="00E153DE"/>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604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1824</BillDocName>
  <AmendType>AMH</AmendType>
  <SponsorAcronym>LG</SponsorAcronym>
  <DrafterAcronym>MURD</DrafterAcronym>
  <DraftNumber>119</DraftNumber>
  <ReferenceNumber>HB 1824</ReferenceNumber>
  <Floor>H COMM AMD</Floor>
  <AmendmentNumber> </AmendmentNumber>
  <Sponsors>By Committee on Local Government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137</Words>
  <Characters>680</Characters>
  <Application>Microsoft Office Word</Application>
  <DocSecurity>8</DocSecurity>
  <Lines>28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 AMH LG MURD 119</dc:title>
  <dc:creator>Michaela Murdock</dc:creator>
  <cp:lastModifiedBy>Murdock, Michaela</cp:lastModifiedBy>
  <cp:revision>6</cp:revision>
  <cp:lastPrinted>2015-02-11T02:53:00Z</cp:lastPrinted>
  <dcterms:created xsi:type="dcterms:W3CDTF">2015-02-10T21:29:00Z</dcterms:created>
  <dcterms:modified xsi:type="dcterms:W3CDTF">2015-02-11T02:53:00Z</dcterms:modified>
</cp:coreProperties>
</file>