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962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338E">
            <w:t>1825-S2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33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338E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338E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338E"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62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338E">
            <w:rPr>
              <w:b/>
              <w:u w:val="single"/>
            </w:rPr>
            <w:t>2SHB 1825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33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212</w:t>
          </w:r>
        </w:sdtContent>
      </w:sdt>
    </w:p>
    <w:p w:rsidR="00DF5D0E" w:rsidP="00605C39" w:rsidRDefault="00B962B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338E">
            <w:t>By Representative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33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03/09/2015</w:t>
          </w:r>
        </w:p>
      </w:sdtContent>
    </w:sdt>
    <w:p w:rsidR="00C6338E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390217091"/>
      <w:r>
        <w:tab/>
      </w:r>
      <w:r w:rsidR="00C6338E">
        <w:t>On page 3, beginning on line 17, after "who</w:t>
      </w:r>
      <w:r w:rsidR="00044E46">
        <w:t xml:space="preserve">" </w:t>
      </w:r>
      <w:r w:rsidR="00C6338E">
        <w:t>strike all material through "separation" on line 22 and insert "((</w:t>
      </w:r>
      <w:r w:rsidRPr="00C6338E" w:rsidR="00C6338E">
        <w:rPr>
          <w:strike/>
        </w:rPr>
        <w:t>has separated from the military under honorable conditions after at least two years of service, and who enters</w:t>
      </w:r>
      <w:r w:rsidR="00C6338E">
        <w:t>))</w:t>
      </w:r>
      <w:r w:rsidRPr="00C6338E" w:rsidR="00C6338E">
        <w:rPr>
          <w:u w:val="single"/>
        </w:rPr>
        <w:t>:</w:t>
      </w:r>
    </w:p>
    <w:p w:rsidRPr="00044E46" w:rsidR="00044E46" w:rsidP="00044E46" w:rsidRDefault="00044E46">
      <w:pPr>
        <w:pStyle w:val="RCWSLText"/>
      </w:pPr>
      <w:r>
        <w:tab/>
      </w:r>
      <w:r w:rsidRPr="00044E46">
        <w:rPr>
          <w:u w:val="single"/>
        </w:rPr>
        <w:t>(I) Has separated from the uniformed services with any period of honorable service after at least ninety days of active duty service;</w:t>
      </w:r>
    </w:p>
    <w:p w:rsidR="00C6338E" w:rsidP="00C6338E" w:rsidRDefault="00C6338E">
      <w:pPr>
        <w:pStyle w:val="RCWSLText"/>
        <w:rPr>
          <w:u w:val="single"/>
        </w:rPr>
      </w:pPr>
      <w:r>
        <w:tab/>
      </w:r>
      <w:r>
        <w:rPr>
          <w:u w:val="single"/>
        </w:rPr>
        <w:t>(I</w:t>
      </w:r>
      <w:r w:rsidR="00044E46">
        <w:rPr>
          <w:u w:val="single"/>
        </w:rPr>
        <w:t>I</w:t>
      </w:r>
      <w:r>
        <w:rPr>
          <w:u w:val="single"/>
        </w:rPr>
        <w:t>) Is eligible for benefits under the federal all-volunteer force educational assistance program (38 U.S.C. Sec. 3001 et seq.), the federal post-9/11 veterans educational assistance act of 2008 (38 U.S.C. Sec. 3301 et seq.), or any other federal law authorizing educational as</w:t>
      </w:r>
      <w:r w:rsidR="00044E46">
        <w:rPr>
          <w:u w:val="single"/>
        </w:rPr>
        <w:t>sistance benefits for veterans; and</w:t>
      </w:r>
    </w:p>
    <w:p w:rsidRPr="00C6338E" w:rsidR="00DF5D0E" w:rsidP="00044E46" w:rsidRDefault="00C6338E">
      <w:pPr>
        <w:pStyle w:val="RCWSLText"/>
      </w:pPr>
      <w:r w:rsidRPr="00C6338E">
        <w:tab/>
      </w:r>
      <w:r>
        <w:rPr>
          <w:u w:val="single"/>
        </w:rPr>
        <w:t>(III) Enters</w:t>
      </w:r>
      <w:r>
        <w:t xml:space="preserve"> an institution of higher education in Washington within ((</w:t>
      </w:r>
      <w:r w:rsidRPr="00C6338E">
        <w:rPr>
          <w:strike/>
        </w:rPr>
        <w:t>one</w:t>
      </w:r>
      <w:r>
        <w:t xml:space="preserve">)) </w:t>
      </w:r>
      <w:r w:rsidRPr="00C6338E">
        <w:rPr>
          <w:u w:val="single"/>
        </w:rPr>
        <w:t>three</w:t>
      </w:r>
      <w:r>
        <w:t xml:space="preserve"> year</w:t>
      </w:r>
      <w:r w:rsidRPr="00C6338E">
        <w:rPr>
          <w:u w:val="single"/>
        </w:rPr>
        <w:t>s</w:t>
      </w:r>
      <w:r>
        <w:t xml:space="preserve"> of the date of separation"</w:t>
      </w:r>
    </w:p>
    <w:permEnd w:id="390217091"/>
    <w:p w:rsidR="00ED2EEB" w:rsidP="00C633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99881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33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44E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4E46">
                  <w:t>Adds that a student needs to be eligible for educational assistance benefits for veterans in order to qualify for resident student status.</w:t>
                </w:r>
              </w:p>
            </w:tc>
          </w:tr>
        </w:sdtContent>
      </w:sdt>
      <w:permEnd w:id="2119988107"/>
    </w:tbl>
    <w:p w:rsidR="00DF5D0E" w:rsidP="00C6338E" w:rsidRDefault="00DF5D0E">
      <w:pPr>
        <w:pStyle w:val="BillEnd"/>
        <w:suppressLineNumbers/>
      </w:pPr>
    </w:p>
    <w:p w:rsidR="00DF5D0E" w:rsidP="00C633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33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8E" w:rsidRDefault="00C6338E" w:rsidP="00DF5D0E">
      <w:r>
        <w:separator/>
      </w:r>
    </w:p>
  </w:endnote>
  <w:endnote w:type="continuationSeparator" w:id="0">
    <w:p w:rsidR="00C6338E" w:rsidRDefault="00C633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EC" w:rsidRDefault="00015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962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1825-S2 AMH ZEIG MULV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338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962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1825-S2 AMH ZEIG MULV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8E" w:rsidRDefault="00C6338E" w:rsidP="00DF5D0E">
      <w:r>
        <w:separator/>
      </w:r>
    </w:p>
  </w:footnote>
  <w:footnote w:type="continuationSeparator" w:id="0">
    <w:p w:rsidR="00C6338E" w:rsidRDefault="00C633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EC" w:rsidRDefault="00015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4EC"/>
    <w:rsid w:val="00044E46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2B1"/>
    <w:rsid w:val="00BF44DF"/>
    <w:rsid w:val="00C61A83"/>
    <w:rsid w:val="00C6338E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5F9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1825-S2</BillDocName>
  <AmendType>AMH</AmendType>
  <SponsorAcronym>ZEIG</SponsorAcronym>
  <DrafterAcronym>MULV</DrafterAcronym>
  <DraftNumber>050</DraftNumber>
  <ReferenceNumber>2SHB 1825</ReferenceNumber>
  <Floor>H AMD</Floor>
  <AmendmentNumber> 212</AmendmentNumber>
  <Sponsors>By Representative Zeiger</Sponsors>
  <FloorAction>ADOPTED 03/09/2015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171</Words>
  <Characters>907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1825-S2 AMH ZEIG MULV 050</vt:lpstr>
    </vt:vector>
  </TitlesOfParts>
  <Company>Washington State Legislature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1825-S2 AMH ZEIG MULV 050</dc:title>
  <dc:creator>Megan Mulvihill</dc:creator>
  <cp:lastModifiedBy>Megan Mulvihill</cp:lastModifiedBy>
  <cp:revision>3</cp:revision>
  <cp:lastPrinted>2015-03-06T21:42:00Z</cp:lastPrinted>
  <dcterms:created xsi:type="dcterms:W3CDTF">2015-03-06T21:21:00Z</dcterms:created>
  <dcterms:modified xsi:type="dcterms:W3CDTF">2015-03-06T21:42:00Z</dcterms:modified>
</cp:coreProperties>
</file>