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B5259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70937">
            <w:t>1885-S2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7093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70937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70937">
            <w:t>WAYV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70937">
            <w:t>041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5259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70937">
            <w:rPr>
              <w:b/>
              <w:u w:val="single"/>
            </w:rPr>
            <w:t>2SHB 1885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7093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136</w:t>
          </w:r>
        </w:sdtContent>
      </w:sdt>
    </w:p>
    <w:p w:rsidR="00DF5D0E" w:rsidP="00605C39" w:rsidRDefault="00B5259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70937"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7093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70937" w:rsidP="00C8108C" w:rsidRDefault="00DE256E">
      <w:pPr>
        <w:pStyle w:val="Page"/>
      </w:pPr>
      <w:bookmarkStart w:name="StartOfAmendmentBody" w:id="1"/>
      <w:bookmarkEnd w:id="1"/>
      <w:permStart w:edGrp="everyone" w:id="843329670"/>
      <w:r>
        <w:tab/>
      </w:r>
      <w:r w:rsidR="00B70937">
        <w:t xml:space="preserve">On page </w:t>
      </w:r>
      <w:r w:rsidR="00386C53">
        <w:t>44, line 32, after "The" strike "department of commerce" and insert "commission"</w:t>
      </w:r>
    </w:p>
    <w:p w:rsidR="00386C53" w:rsidP="00386C53" w:rsidRDefault="00386C53">
      <w:pPr>
        <w:pStyle w:val="RCWSLText"/>
      </w:pPr>
    </w:p>
    <w:p w:rsidR="00386C53" w:rsidP="00386C53" w:rsidRDefault="00386C53">
      <w:pPr>
        <w:pStyle w:val="RCWSLText"/>
      </w:pPr>
      <w:r>
        <w:tab/>
        <w:t>On page 44, at the beginning of line 35, strike "department of commerce" and insert "commission"</w:t>
      </w:r>
    </w:p>
    <w:p w:rsidR="00386C53" w:rsidP="00386C53" w:rsidRDefault="00386C53">
      <w:pPr>
        <w:pStyle w:val="RCWSLText"/>
      </w:pPr>
    </w:p>
    <w:p w:rsidR="00386C53" w:rsidP="00386C53" w:rsidRDefault="00386C53">
      <w:pPr>
        <w:pStyle w:val="RCWSLText"/>
      </w:pPr>
      <w:r>
        <w:tab/>
        <w:t>On page 45, line 25, after "The" strike "department of commerce" and insert "commission"</w:t>
      </w:r>
    </w:p>
    <w:p w:rsidR="00386C53" w:rsidP="00386C53" w:rsidRDefault="00386C53">
      <w:pPr>
        <w:pStyle w:val="RCWSLText"/>
      </w:pPr>
    </w:p>
    <w:p w:rsidR="00386C53" w:rsidP="00386C53" w:rsidRDefault="00386C53">
      <w:pPr>
        <w:pStyle w:val="RCWSLText"/>
      </w:pPr>
      <w:r>
        <w:tab/>
        <w:t>On page 45, line 27, after "The" strike "department of commerce" and insert "commission"</w:t>
      </w:r>
    </w:p>
    <w:p w:rsidR="00386C53" w:rsidP="00386C53" w:rsidRDefault="00386C53">
      <w:pPr>
        <w:pStyle w:val="RCWSLText"/>
      </w:pPr>
    </w:p>
    <w:p w:rsidR="00DF5D0E" w:rsidP="00386C53" w:rsidRDefault="00386C53">
      <w:pPr>
        <w:pStyle w:val="RCWSLText"/>
      </w:pPr>
      <w:r>
        <w:tab/>
        <w:t xml:space="preserve">On page 46, beginning on line 2, after "The" strike all material through "reduction." on line 5 and insert </w:t>
      </w:r>
      <w:r w:rsidRPr="00386C53">
        <w:t xml:space="preserve">"office of financial management and the statistical analysis center located within the office of financial management shall </w:t>
      </w:r>
      <w:r w:rsidR="007F3572">
        <w:t>provide</w:t>
      </w:r>
      <w:r w:rsidRPr="00386C53">
        <w:t xml:space="preserve"> support to the commission in administering grant funding and evaluating the effectiveness of the funded programs.” </w:t>
      </w:r>
    </w:p>
    <w:p w:rsidR="009D4624" w:rsidP="00386C53" w:rsidRDefault="009D4624">
      <w:pPr>
        <w:pStyle w:val="RCWSLText"/>
      </w:pPr>
    </w:p>
    <w:p w:rsidR="009D4624" w:rsidP="009D4624" w:rsidRDefault="009D4624">
      <w:pPr>
        <w:pStyle w:val="RCWSLText"/>
      </w:pPr>
      <w:r>
        <w:tab/>
        <w:t>On page 46, line 8, after "by the" strike "department of commerce" and insert "commission"</w:t>
      </w:r>
    </w:p>
    <w:p w:rsidR="009D4624" w:rsidP="009D4624" w:rsidRDefault="009D4624">
      <w:pPr>
        <w:pStyle w:val="RCWSLText"/>
      </w:pPr>
    </w:p>
    <w:p w:rsidR="009D4624" w:rsidP="009D4624" w:rsidRDefault="009D4624">
      <w:pPr>
        <w:pStyle w:val="RCWSLText"/>
      </w:pPr>
      <w:r>
        <w:tab/>
        <w:t>On page 46, at the beginning of line 9, strike "department of commerce" and insert "commission"</w:t>
      </w:r>
    </w:p>
    <w:p w:rsidR="009D4624" w:rsidP="009D4624" w:rsidRDefault="009D4624">
      <w:pPr>
        <w:pStyle w:val="RCWSLText"/>
      </w:pPr>
    </w:p>
    <w:p w:rsidR="009D4624" w:rsidP="009D4624" w:rsidRDefault="009D4624">
      <w:pPr>
        <w:pStyle w:val="RCWSLText"/>
      </w:pPr>
      <w:r>
        <w:tab/>
        <w:t>On page 46, line 11, after "The" strike "department of commerce" and insert "commission"</w:t>
      </w:r>
    </w:p>
    <w:p w:rsidR="009D4624" w:rsidP="009D4624" w:rsidRDefault="009D4624">
      <w:pPr>
        <w:pStyle w:val="RCWSLText"/>
      </w:pPr>
      <w:r>
        <w:lastRenderedPageBreak/>
        <w:tab/>
        <w:t>On page 46, line 14, after "The" strike "department of commerce" and insert "commission"</w:t>
      </w:r>
    </w:p>
    <w:p w:rsidR="009D4624" w:rsidP="009D4624" w:rsidRDefault="009D4624">
      <w:pPr>
        <w:pStyle w:val="RCWSLText"/>
      </w:pPr>
    </w:p>
    <w:p w:rsidR="009D4624" w:rsidP="009D4624" w:rsidRDefault="009D4624">
      <w:pPr>
        <w:pStyle w:val="RCWSLText"/>
      </w:pPr>
      <w:r>
        <w:tab/>
        <w:t>On page 46, line 17, after "The" strike "department of commerce" and insert "commission"</w:t>
      </w:r>
    </w:p>
    <w:p w:rsidR="009D4624" w:rsidP="009D4624" w:rsidRDefault="009D4624">
      <w:pPr>
        <w:pStyle w:val="RCWSLText"/>
      </w:pPr>
    </w:p>
    <w:p w:rsidR="009D4624" w:rsidP="00386C53" w:rsidRDefault="007F3572">
      <w:pPr>
        <w:pStyle w:val="RCWSLText"/>
      </w:pPr>
      <w:r>
        <w:tab/>
      </w:r>
      <w:r w:rsidR="009D4624">
        <w:t>On page 46, line 20, after "the" strike "department of commerce" and insert "commission"</w:t>
      </w:r>
    </w:p>
    <w:p w:rsidRPr="00B70937" w:rsidR="009D4624" w:rsidP="00386C53" w:rsidRDefault="009D4624">
      <w:pPr>
        <w:pStyle w:val="RCWSLText"/>
      </w:pPr>
    </w:p>
    <w:permEnd w:id="843329670"/>
    <w:p w:rsidR="00ED2EEB" w:rsidP="00B7093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760652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7093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39615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D4624">
                  <w:t>Requires the law enforcement grant program to be administered by the Sentencing Guidelines Commission</w:t>
                </w:r>
                <w:r w:rsidR="0039615E">
                  <w:t xml:space="preserve"> (SGC)</w:t>
                </w:r>
                <w:r w:rsidR="009D4624">
                  <w:t xml:space="preserve"> instead of the Department of Commerce.</w:t>
                </w:r>
                <w:r w:rsidRPr="00386C53" w:rsidR="007F3572">
                  <w:t xml:space="preserve"> </w:t>
                </w:r>
                <w:r w:rsidR="007F3572">
                  <w:t>Provides that the O</w:t>
                </w:r>
                <w:r w:rsidRPr="00386C53" w:rsidR="007F3572">
                  <w:t xml:space="preserve">ffice of </w:t>
                </w:r>
                <w:r w:rsidR="007F3572">
                  <w:t>Financial Management (OFM) and OFM's Statistical Analysis C</w:t>
                </w:r>
                <w:r w:rsidRPr="00386C53" w:rsidR="007F3572">
                  <w:t xml:space="preserve">enter </w:t>
                </w:r>
                <w:r w:rsidR="007F3572">
                  <w:t>will</w:t>
                </w:r>
                <w:r w:rsidRPr="00386C53" w:rsidR="007F3572">
                  <w:t xml:space="preserve"> </w:t>
                </w:r>
                <w:r w:rsidR="007F3572">
                  <w:t>provide administrative support</w:t>
                </w:r>
                <w:r w:rsidR="0039615E">
                  <w:t xml:space="preserve"> to the SGC for </w:t>
                </w:r>
                <w:r w:rsidRPr="00386C53" w:rsidR="0039615E">
                  <w:t xml:space="preserve">administering </w:t>
                </w:r>
                <w:r w:rsidR="0039615E">
                  <w:t xml:space="preserve">the </w:t>
                </w:r>
                <w:r w:rsidRPr="00386C53" w:rsidR="0039615E">
                  <w:t>grant funding and evaluating the effectiveness of the programs</w:t>
                </w:r>
                <w:r w:rsidR="007F3572">
                  <w:t>.</w:t>
                </w:r>
              </w:p>
            </w:tc>
          </w:tr>
        </w:sdtContent>
      </w:sdt>
      <w:permEnd w:id="1376065205"/>
    </w:tbl>
    <w:p w:rsidR="00DF5D0E" w:rsidP="00B70937" w:rsidRDefault="00DF5D0E">
      <w:pPr>
        <w:pStyle w:val="BillEnd"/>
        <w:suppressLineNumbers/>
      </w:pPr>
    </w:p>
    <w:p w:rsidR="00DF5D0E" w:rsidP="00B7093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7093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37" w:rsidRDefault="00B70937" w:rsidP="00DF5D0E">
      <w:r>
        <w:separator/>
      </w:r>
    </w:p>
  </w:endnote>
  <w:endnote w:type="continuationSeparator" w:id="0">
    <w:p w:rsidR="00B70937" w:rsidRDefault="00B7093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BA" w:rsidRDefault="00F837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A3C64">
    <w:pPr>
      <w:pStyle w:val="AmendDraftFooter"/>
    </w:pPr>
    <w:fldSimple w:instr=" TITLE   \* MERGEFORMAT ">
      <w:r w:rsidR="00B52597">
        <w:t>1885-S2 AMH KLIP WAYV 041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5259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2A3C64">
    <w:pPr>
      <w:pStyle w:val="AmendDraftFooter"/>
    </w:pPr>
    <w:fldSimple w:instr=" TITLE   \* MERGEFORMAT ">
      <w:r w:rsidR="00B52597">
        <w:t>1885-S2 AMH KLIP WAYV 041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5259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37" w:rsidRDefault="00B70937" w:rsidP="00DF5D0E">
      <w:r>
        <w:separator/>
      </w:r>
    </w:p>
  </w:footnote>
  <w:footnote w:type="continuationSeparator" w:id="0">
    <w:p w:rsidR="00B70937" w:rsidRDefault="00B7093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7BA" w:rsidRDefault="00F837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738FF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450C"/>
    <w:rsid w:val="001E6675"/>
    <w:rsid w:val="00217E8A"/>
    <w:rsid w:val="00265296"/>
    <w:rsid w:val="00281CBD"/>
    <w:rsid w:val="002A3C64"/>
    <w:rsid w:val="00316CD9"/>
    <w:rsid w:val="00386C53"/>
    <w:rsid w:val="0039615E"/>
    <w:rsid w:val="003E2FC6"/>
    <w:rsid w:val="00492DDC"/>
    <w:rsid w:val="004C12ED"/>
    <w:rsid w:val="004C6615"/>
    <w:rsid w:val="00523C5A"/>
    <w:rsid w:val="005565A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F3572"/>
    <w:rsid w:val="0083749C"/>
    <w:rsid w:val="008443FE"/>
    <w:rsid w:val="00846034"/>
    <w:rsid w:val="008A41EB"/>
    <w:rsid w:val="008C7E6E"/>
    <w:rsid w:val="00931B84"/>
    <w:rsid w:val="0096303F"/>
    <w:rsid w:val="00972869"/>
    <w:rsid w:val="00984CD1"/>
    <w:rsid w:val="009D4624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2597"/>
    <w:rsid w:val="00B56650"/>
    <w:rsid w:val="00B70937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4D09"/>
    <w:rsid w:val="00F229DE"/>
    <w:rsid w:val="00F304D3"/>
    <w:rsid w:val="00F4663F"/>
    <w:rsid w:val="00F8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7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1885-S2</BillDocName>
  <AmendType>AMH</AmendType>
  <SponsorAcronym>KLIP</SponsorAcronym>
  <DrafterAcronym>WAYV</DrafterAcronym>
  <DraftNumber>041</DraftNumber>
  <ReferenceNumber>2SHB 1885</ReferenceNumber>
  <Floor>H AMD</Floor>
  <AmendmentNumber> 136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37</TotalTime>
  <Pages>2</Pages>
  <Words>280</Words>
  <Characters>1524</Characters>
  <Application>Microsoft Office Word</Application>
  <DocSecurity>8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1885-S2 AMH KLIP WAYV 041</vt:lpstr>
    </vt:vector>
  </TitlesOfParts>
  <Company>Washington State Legislature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1885-S2 AMH KLIP WAYV 041</dc:title>
  <dc:creator>Yvonne Walker</dc:creator>
  <cp:lastModifiedBy>Walker, Yvonne</cp:lastModifiedBy>
  <cp:revision>13</cp:revision>
  <cp:lastPrinted>2015-03-04T20:41:00Z</cp:lastPrinted>
  <dcterms:created xsi:type="dcterms:W3CDTF">2015-03-04T20:07:00Z</dcterms:created>
  <dcterms:modified xsi:type="dcterms:W3CDTF">2015-03-04T20:42:00Z</dcterms:modified>
</cp:coreProperties>
</file>