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22C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03AD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03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03A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03AD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03AD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2C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03AD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03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834</w:t>
          </w:r>
        </w:sdtContent>
      </w:sdt>
    </w:p>
    <w:p w:rsidR="00DF5D0E" w:rsidP="00605C39" w:rsidRDefault="00822C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03AD"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03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BA03AD" w:rsidP="00C8108C" w:rsidRDefault="00DE256E">
      <w:pPr>
        <w:pStyle w:val="Page"/>
      </w:pPr>
      <w:bookmarkStart w:name="StartOfAmendmentBody" w:id="1"/>
      <w:bookmarkEnd w:id="1"/>
      <w:permStart w:edGrp="everyone" w:id="1155688393"/>
      <w:r>
        <w:tab/>
      </w:r>
      <w:r w:rsidR="00BA03AD">
        <w:t xml:space="preserve">On page </w:t>
      </w:r>
      <w:r w:rsidR="00F26331">
        <w:t>86, line 3, after "</w:t>
      </w:r>
      <w:r w:rsidR="00F26331">
        <w:rPr>
          <w:u w:val="single"/>
        </w:rPr>
        <w:t>planned respite beds</w:t>
      </w:r>
      <w:r w:rsidR="00F26331">
        <w:t>" strike "</w:t>
      </w:r>
      <w:r w:rsidR="00F26331">
        <w:rPr>
          <w:u w:val="single"/>
        </w:rPr>
        <w:t>at Yakima valley school</w:t>
      </w:r>
      <w:r w:rsidR="00F26331">
        <w:t>" and insert "</w:t>
      </w:r>
      <w:r w:rsidR="00F26331">
        <w:rPr>
          <w:u w:val="single"/>
        </w:rPr>
        <w:t xml:space="preserve">to be distributed by the department of social and health services to </w:t>
      </w:r>
      <w:r w:rsidR="00951D15">
        <w:rPr>
          <w:u w:val="single"/>
        </w:rPr>
        <w:t xml:space="preserve">one or more </w:t>
      </w:r>
      <w:r w:rsidR="00F26331">
        <w:rPr>
          <w:u w:val="single"/>
        </w:rPr>
        <w:t>residential habilitation centers</w:t>
      </w:r>
      <w:r w:rsidR="00F26331">
        <w:t xml:space="preserve">" </w:t>
      </w:r>
    </w:p>
    <w:p w:rsidRPr="00BA03AD" w:rsidR="00DF5D0E" w:rsidP="00BA03AD" w:rsidRDefault="00DF5D0E">
      <w:pPr>
        <w:suppressLineNumbers/>
        <w:rPr>
          <w:spacing w:val="-3"/>
        </w:rPr>
      </w:pPr>
    </w:p>
    <w:permEnd w:id="1155688393"/>
    <w:p w:rsidR="00ED2EEB" w:rsidP="00BA03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89299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03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A03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3245">
                  <w:t xml:space="preserve">Allows the DSHS Developmental Disability Administration to distribute eight planned respite beds to </w:t>
                </w:r>
                <w:r w:rsidR="00951D15">
                  <w:t xml:space="preserve">one or more of the four existing </w:t>
                </w:r>
                <w:r w:rsidR="000F3245">
                  <w:t>Residential Habilitation Center</w:t>
                </w:r>
                <w:r w:rsidR="00951D15">
                  <w:t>s</w:t>
                </w:r>
                <w:r w:rsidR="000F3245">
                  <w:t xml:space="preserve"> (RHC</w:t>
                </w:r>
                <w:r w:rsidR="00951D15">
                  <w:t>s</w:t>
                </w:r>
                <w:r w:rsidR="000F3245">
                  <w:t>) rather than limiting the eight planned respite beds to the Yakima Valley School RHC.</w:t>
                </w:r>
              </w:p>
              <w:p w:rsidR="00BA03AD" w:rsidP="00BA03AD" w:rsidRDefault="00BA03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A03AD" w:rsidR="00BA03AD" w:rsidP="00BA03AD" w:rsidRDefault="00BA03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A03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8929948"/>
    </w:tbl>
    <w:p w:rsidR="00DF5D0E" w:rsidP="00BA03AD" w:rsidRDefault="00DF5D0E">
      <w:pPr>
        <w:pStyle w:val="BillEnd"/>
        <w:suppressLineNumbers/>
      </w:pPr>
    </w:p>
    <w:p w:rsidR="00DF5D0E" w:rsidP="00BA03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03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AD" w:rsidRDefault="00BA03AD" w:rsidP="00DF5D0E">
      <w:r>
        <w:separator/>
      </w:r>
    </w:p>
  </w:endnote>
  <w:endnote w:type="continuationSeparator" w:id="0">
    <w:p w:rsidR="00BA03AD" w:rsidRDefault="00BA03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15" w:rsidRDefault="00951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1D15">
    <w:pPr>
      <w:pStyle w:val="AmendDraftFooter"/>
    </w:pPr>
    <w:fldSimple w:instr=" TITLE   \* MERGEFORMAT ">
      <w:r w:rsidR="00822C01">
        <w:t>2376-S AMH STOK MULH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03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1D15">
    <w:pPr>
      <w:pStyle w:val="AmendDraftFooter"/>
    </w:pPr>
    <w:fldSimple w:instr=" TITLE   \* MERGEFORMAT ">
      <w:r w:rsidR="00822C01">
        <w:t>2376-S AMH STOK MULH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2C0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AD" w:rsidRDefault="00BA03AD" w:rsidP="00DF5D0E">
      <w:r>
        <w:separator/>
      </w:r>
    </w:p>
  </w:footnote>
  <w:footnote w:type="continuationSeparator" w:id="0">
    <w:p w:rsidR="00BA03AD" w:rsidRDefault="00BA03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15" w:rsidRDefault="00951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24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2C01"/>
    <w:rsid w:val="0083749C"/>
    <w:rsid w:val="008443FE"/>
    <w:rsid w:val="00846034"/>
    <w:rsid w:val="008C7E6E"/>
    <w:rsid w:val="00931B84"/>
    <w:rsid w:val="00951D1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3A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331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3C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STOK</SponsorAcronym>
  <DrafterAcronym>MULH</DrafterAcronym>
  <DraftNumber>102</DraftNumber>
  <ReferenceNumber>SHB 2376</ReferenceNumber>
  <Floor>H AMD</Floor>
  <AmendmentNumber> 834</AmendmentNumber>
  <Sponsors>By Representative Stokesbary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107</Words>
  <Characters>567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STOK MULH 102</vt:lpstr>
    </vt:vector>
  </TitlesOfParts>
  <Company>Washington State Legislature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STOK MULH 102</dc:title>
  <dc:creator>Mary Mulholland</dc:creator>
  <cp:lastModifiedBy>Mulholland, Mary</cp:lastModifiedBy>
  <cp:revision>4</cp:revision>
  <cp:lastPrinted>2016-02-24T19:08:00Z</cp:lastPrinted>
  <dcterms:created xsi:type="dcterms:W3CDTF">2016-02-24T17:56:00Z</dcterms:created>
  <dcterms:modified xsi:type="dcterms:W3CDTF">2016-02-24T19:08:00Z</dcterms:modified>
</cp:coreProperties>
</file>