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FB63D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B58F3">
            <w:t>2647-S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B58F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B58F3">
            <w:t>JINK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B58F3">
            <w:t>RUBE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B58F3">
            <w:t>124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B63D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B58F3">
            <w:rPr>
              <w:b/>
              <w:u w:val="single"/>
            </w:rPr>
            <w:t>SHB 2647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B58F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730</w:t>
          </w:r>
        </w:sdtContent>
      </w:sdt>
    </w:p>
    <w:p w:rsidR="00DF5D0E" w:rsidP="00605C39" w:rsidRDefault="00FB63D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B58F3">
            <w:t>By Representative Jinkins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B58F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02/15/2016</w:t>
          </w:r>
        </w:p>
      </w:sdtContent>
    </w:sdt>
    <w:p w:rsidR="00B25EDF" w:rsidP="00B25EDF" w:rsidRDefault="00DE256E">
      <w:pPr>
        <w:pStyle w:val="Page"/>
      </w:pPr>
      <w:bookmarkStart w:name="StartOfAmendmentBody" w:id="1"/>
      <w:bookmarkEnd w:id="1"/>
      <w:permStart w:edGrp="everyone" w:id="1653150109"/>
      <w:r>
        <w:tab/>
      </w:r>
      <w:r w:rsidR="00B25EDF">
        <w:t>On page 1, line 19 after "</w:t>
      </w:r>
      <w:r w:rsidR="00B25EDF">
        <w:rPr>
          <w:u w:val="single"/>
        </w:rPr>
        <w:t>(2)</w:t>
      </w:r>
      <w:r w:rsidR="00B25EDF">
        <w:t>" strike "</w:t>
      </w:r>
      <w:r w:rsidR="00B25EDF">
        <w:rPr>
          <w:u w:val="single"/>
        </w:rPr>
        <w:t>The</w:t>
      </w:r>
      <w:r w:rsidR="00B25EDF">
        <w:t>" and insert "</w:t>
      </w:r>
      <w:r w:rsidRPr="00ED617F" w:rsidR="00B25EDF">
        <w:rPr>
          <w:u w:val="single"/>
        </w:rPr>
        <w:t>Except when a public agency purchases the tax-foreclosed property for public purposes, the</w:t>
      </w:r>
      <w:r w:rsidR="00B25EDF">
        <w:t>"</w:t>
      </w:r>
    </w:p>
    <w:p w:rsidR="00B25EDF" w:rsidP="00B25EDF" w:rsidRDefault="00B25EDF">
      <w:pPr>
        <w:pStyle w:val="RCWSLText"/>
      </w:pPr>
    </w:p>
    <w:p w:rsidRPr="00ED617F" w:rsidR="00B25EDF" w:rsidP="00B25EDF" w:rsidRDefault="00B25EDF">
      <w:pPr>
        <w:pStyle w:val="RCWSLText"/>
      </w:pPr>
      <w:r>
        <w:tab/>
        <w:t>On page 2, line 4 after "</w:t>
      </w:r>
      <w:r>
        <w:rPr>
          <w:u w:val="single"/>
        </w:rPr>
        <w:t>84.64.080</w:t>
      </w:r>
      <w:r>
        <w:t>" strike ", under the following conditions" insert "</w:t>
      </w:r>
      <w:r>
        <w:rPr>
          <w:u w:val="single"/>
        </w:rPr>
        <w:t>. If the city chooses to purchase the property, the following conditions apply</w:t>
      </w:r>
      <w:r>
        <w:t xml:space="preserve">" </w:t>
      </w:r>
    </w:p>
    <w:p w:rsidR="00EB58F3" w:rsidP="00C8108C" w:rsidRDefault="00EB58F3">
      <w:pPr>
        <w:pStyle w:val="Page"/>
      </w:pPr>
    </w:p>
    <w:p w:rsidRPr="00EB58F3" w:rsidR="00DF5D0E" w:rsidP="00EB58F3" w:rsidRDefault="00DF5D0E">
      <w:pPr>
        <w:suppressLineNumbers/>
        <w:rPr>
          <w:spacing w:val="-3"/>
        </w:rPr>
      </w:pPr>
    </w:p>
    <w:permEnd w:id="1653150109"/>
    <w:p w:rsidR="00ED2EEB" w:rsidP="00EB58F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24733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B58F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B58F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25EDF">
                  <w:t>Exempts tax title property that has been purchased by a public agency for public purposes from the process by which tax title property is offered for sale to a city.  Provides that conditions applicable to the purchase only apply if the city chooses to purchase the property.</w:t>
                </w:r>
                <w:r w:rsidRPr="0096303F" w:rsidR="001C1B27">
                  <w:t> </w:t>
                </w:r>
              </w:p>
              <w:p w:rsidRPr="007D1589" w:rsidR="001B4E53" w:rsidP="00EB58F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2473360"/>
    </w:tbl>
    <w:p w:rsidR="00DF5D0E" w:rsidP="00EB58F3" w:rsidRDefault="00DF5D0E">
      <w:pPr>
        <w:pStyle w:val="BillEnd"/>
        <w:suppressLineNumbers/>
      </w:pPr>
    </w:p>
    <w:p w:rsidR="00DF5D0E" w:rsidP="00EB58F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B58F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8F3" w:rsidRDefault="00EB58F3" w:rsidP="00DF5D0E">
      <w:r>
        <w:separator/>
      </w:r>
    </w:p>
  </w:endnote>
  <w:endnote w:type="continuationSeparator" w:id="0">
    <w:p w:rsidR="00EB58F3" w:rsidRDefault="00EB58F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EDF" w:rsidRDefault="00B25E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B63D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2647-S AMH JINK RUBE 124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B58F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B63D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2647-S AMH JINK RUBE 124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8F3" w:rsidRDefault="00EB58F3" w:rsidP="00DF5D0E">
      <w:r>
        <w:separator/>
      </w:r>
    </w:p>
  </w:footnote>
  <w:footnote w:type="continuationSeparator" w:id="0">
    <w:p w:rsidR="00EB58F3" w:rsidRDefault="00EB58F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EDF" w:rsidRDefault="00B25E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5EDF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58F3"/>
    <w:rsid w:val="00EC4C96"/>
    <w:rsid w:val="00ED2EEB"/>
    <w:rsid w:val="00F229DE"/>
    <w:rsid w:val="00F304D3"/>
    <w:rsid w:val="00F4663F"/>
    <w:rsid w:val="00FB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A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2647-S</BillDocName>
  <AmendType>AMH</AmendType>
  <SponsorAcronym>JINK</SponsorAcronym>
  <DrafterAcronym>RUBE</DrafterAcronym>
  <DraftNumber>124</DraftNumber>
  <ReferenceNumber>SHB 2647</ReferenceNumber>
  <Floor>H AMD</Floor>
  <AmendmentNumber> 730</AmendmentNumber>
  <Sponsors>By Representative Jinkins</Sponsors>
  <FloorAction>ADOPTED 02/15/2016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126</Words>
  <Characters>616</Characters>
  <Application>Microsoft Office Word</Application>
  <DocSecurity>8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2647-S AMH JINK RUBE 124</dc:title>
  <dc:creator>David Rubenstein</dc:creator>
  <cp:lastModifiedBy>Rubenstein, David</cp:lastModifiedBy>
  <cp:revision>3</cp:revision>
  <cp:lastPrinted>2016-02-13T02:02:00Z</cp:lastPrinted>
  <dcterms:created xsi:type="dcterms:W3CDTF">2016-02-13T02:02:00Z</dcterms:created>
  <dcterms:modified xsi:type="dcterms:W3CDTF">2016-02-13T02:03:00Z</dcterms:modified>
</cp:coreProperties>
</file>