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857C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77698">
            <w:t>2659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7769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77698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77698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77698">
            <w:t>553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57C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77698">
            <w:rPr>
              <w:b/>
              <w:u w:val="single"/>
            </w:rPr>
            <w:t>HB 2659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7769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763</w:t>
          </w:r>
        </w:sdtContent>
      </w:sdt>
    </w:p>
    <w:p w:rsidR="00DF5D0E" w:rsidP="00605C39" w:rsidRDefault="007857C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77698"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7769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02/16/2016</w:t>
          </w:r>
        </w:p>
      </w:sdtContent>
    </w:sdt>
    <w:p w:rsidR="00777698" w:rsidP="00C8108C" w:rsidRDefault="00DE256E">
      <w:pPr>
        <w:pStyle w:val="Page"/>
      </w:pPr>
      <w:bookmarkStart w:name="StartOfAmendmentBody" w:id="1"/>
      <w:bookmarkEnd w:id="1"/>
      <w:permStart w:edGrp="everyone" w:id="440541786"/>
      <w:r>
        <w:tab/>
      </w:r>
      <w:r w:rsidR="00777698">
        <w:t xml:space="preserve">On page </w:t>
      </w:r>
      <w:r w:rsidR="00A61F31">
        <w:t>3, line 3, after "established," insert "how community restitution in lieu of all or part of a monetary penalty may be incorporated in the payment plans,"</w:t>
      </w:r>
    </w:p>
    <w:p w:rsidRPr="00777698" w:rsidR="00DF5D0E" w:rsidP="00777698" w:rsidRDefault="00DF5D0E">
      <w:pPr>
        <w:suppressLineNumbers/>
        <w:rPr>
          <w:spacing w:val="-3"/>
        </w:rPr>
      </w:pPr>
    </w:p>
    <w:permEnd w:id="440541786"/>
    <w:p w:rsidR="00ED2EEB" w:rsidP="0077769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95442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7769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7769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61F31">
                  <w:t>Provides that the plan to establish a program for the statewide consolidation of an individual's traffic-based financial obligations into a unified and affordable payment plan must also include how community restitution in lieu of all or part of a monetary penalty may be incorporated in the payment plans.</w:t>
                </w:r>
              </w:p>
              <w:p w:rsidRPr="007D1589" w:rsidR="001B4E53" w:rsidP="0077769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49544222"/>
    </w:tbl>
    <w:p w:rsidR="00DF5D0E" w:rsidP="00777698" w:rsidRDefault="00DF5D0E">
      <w:pPr>
        <w:pStyle w:val="BillEnd"/>
        <w:suppressLineNumbers/>
      </w:pPr>
    </w:p>
    <w:p w:rsidR="00DF5D0E" w:rsidP="0077769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7769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98" w:rsidRDefault="00777698" w:rsidP="00DF5D0E">
      <w:r>
        <w:separator/>
      </w:r>
    </w:p>
  </w:endnote>
  <w:endnote w:type="continuationSeparator" w:id="0">
    <w:p w:rsidR="00777698" w:rsidRDefault="0077769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31" w:rsidRDefault="00A61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D42FC">
    <w:pPr>
      <w:pStyle w:val="AmendDraftFooter"/>
    </w:pPr>
    <w:fldSimple w:instr=" TITLE   \* MERGEFORMAT ">
      <w:r w:rsidR="004D7E2D">
        <w:t>2659 AMH GOOD CLYN 553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7769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D42FC">
    <w:pPr>
      <w:pStyle w:val="AmendDraftFooter"/>
    </w:pPr>
    <w:fldSimple w:instr=" TITLE   \* MERGEFORMAT ">
      <w:r w:rsidR="004D7E2D">
        <w:t>2659 AMH GOOD CLYN 553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857C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98" w:rsidRDefault="00777698" w:rsidP="00DF5D0E">
      <w:r>
        <w:separator/>
      </w:r>
    </w:p>
  </w:footnote>
  <w:footnote w:type="continuationSeparator" w:id="0">
    <w:p w:rsidR="00777698" w:rsidRDefault="0077769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31" w:rsidRDefault="00A61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12F4"/>
    <w:rsid w:val="00217E8A"/>
    <w:rsid w:val="00265296"/>
    <w:rsid w:val="00281CBD"/>
    <w:rsid w:val="00316CD9"/>
    <w:rsid w:val="003E2FC6"/>
    <w:rsid w:val="00492DDC"/>
    <w:rsid w:val="004C6615"/>
    <w:rsid w:val="004D7E2D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77698"/>
    <w:rsid w:val="007857C4"/>
    <w:rsid w:val="007D1589"/>
    <w:rsid w:val="007D35D4"/>
    <w:rsid w:val="007D42F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1F3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D359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2659</BillDocName>
  <AmendType>AMH</AmendType>
  <SponsorAcronym>GOOD</SponsorAcronym>
  <DrafterAcronym>CLYN</DrafterAcronym>
  <DraftNumber>553</DraftNumber>
  <ReferenceNumber>HB 2659</ReferenceNumber>
  <Floor>H AMD</Floor>
  <AmendmentNumber> 763</AmendmentNumber>
  <Sponsors>By Representative Goodman</Sponsors>
  <FloorAction>ADOPTED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103</Words>
  <Characters>511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2659 AMH GOOD CLYN 553</dc:title>
  <dc:creator>Cece Clynch</dc:creator>
  <cp:lastModifiedBy>Clynch, Cece</cp:lastModifiedBy>
  <cp:revision>6</cp:revision>
  <cp:lastPrinted>2016-02-16T19:23:00Z</cp:lastPrinted>
  <dcterms:created xsi:type="dcterms:W3CDTF">2016-02-16T19:18:00Z</dcterms:created>
  <dcterms:modified xsi:type="dcterms:W3CDTF">2016-02-16T19:27:00Z</dcterms:modified>
</cp:coreProperties>
</file>