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547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5A31">
            <w:t>2908-S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5A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5A31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5A31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5A31">
            <w:t>099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47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5A31">
            <w:rPr>
              <w:b/>
              <w:u w:val="single"/>
            </w:rPr>
            <w:t>SHB 2908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5A3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716</w:t>
          </w:r>
        </w:sdtContent>
      </w:sdt>
    </w:p>
    <w:p w:rsidR="00DF5D0E" w:rsidP="00605C39" w:rsidRDefault="00E5470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5A31"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5A3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="008722C6" w:rsidP="00C8108C" w:rsidRDefault="00DE256E">
      <w:pPr>
        <w:pStyle w:val="Page"/>
      </w:pPr>
      <w:bookmarkStart w:name="StartOfAmendmentBody" w:id="1"/>
      <w:bookmarkEnd w:id="1"/>
      <w:permStart w:edGrp="everyone" w:id="1334985000"/>
      <w:r>
        <w:tab/>
      </w:r>
      <w:r w:rsidR="008722C6">
        <w:t>On page 2, line 22, after "appoint" strike "twelve"</w:t>
      </w:r>
    </w:p>
    <w:p w:rsidR="008722C6" w:rsidP="00C8108C" w:rsidRDefault="008722C6">
      <w:pPr>
        <w:pStyle w:val="Page"/>
      </w:pPr>
    </w:p>
    <w:p w:rsidR="000078B9" w:rsidP="00C8108C" w:rsidRDefault="008722C6">
      <w:pPr>
        <w:pStyle w:val="Page"/>
      </w:pPr>
      <w:r>
        <w:tab/>
      </w:r>
      <w:r w:rsidR="000078B9">
        <w:t>On page 2, line 29, after "defense" strike "attorneys" and insert "lawyers"</w:t>
      </w:r>
    </w:p>
    <w:p w:rsidR="000078B9" w:rsidP="00C8108C" w:rsidRDefault="000078B9">
      <w:pPr>
        <w:pStyle w:val="Page"/>
      </w:pPr>
      <w:r>
        <w:tab/>
      </w:r>
    </w:p>
    <w:p w:rsidR="00345A31" w:rsidP="00C8108C" w:rsidRDefault="000078B9">
      <w:pPr>
        <w:pStyle w:val="Page"/>
      </w:pPr>
      <w:r>
        <w:tab/>
      </w:r>
      <w:r w:rsidR="00345A31">
        <w:t xml:space="preserve">On page </w:t>
      </w:r>
      <w:r>
        <w:t>2, line 36, after "(xi)" strike "</w:t>
      </w:r>
      <w:proofErr w:type="spellStart"/>
      <w:r>
        <w:t>OneAmerica</w:t>
      </w:r>
      <w:proofErr w:type="spellEnd"/>
      <w:r>
        <w:t>" and insert "Northwest immigration rights project"</w:t>
      </w:r>
    </w:p>
    <w:p w:rsidR="000078B9" w:rsidP="000078B9" w:rsidRDefault="000078B9">
      <w:pPr>
        <w:pStyle w:val="RCWSLText"/>
      </w:pPr>
    </w:p>
    <w:p w:rsidR="000078B9" w:rsidP="000078B9" w:rsidRDefault="000078B9">
      <w:pPr>
        <w:pStyle w:val="RCWSLText"/>
      </w:pPr>
      <w:r>
        <w:tab/>
        <w:t>On page 2, line 37, after "county;" strike "and"</w:t>
      </w:r>
    </w:p>
    <w:p w:rsidR="000078B9" w:rsidP="000078B9" w:rsidRDefault="000078B9">
      <w:pPr>
        <w:pStyle w:val="RCWSLText"/>
      </w:pPr>
    </w:p>
    <w:p w:rsidR="000078B9" w:rsidP="000078B9" w:rsidRDefault="000078B9">
      <w:pPr>
        <w:pStyle w:val="RCWSLText"/>
      </w:pPr>
      <w:r>
        <w:tab/>
        <w:t>On page 2, line 38, after "Washington" insert</w:t>
      </w:r>
      <w:r w:rsidR="008722C6">
        <w:t xml:space="preserve"> ";</w:t>
      </w:r>
    </w:p>
    <w:p w:rsidR="000078B9" w:rsidP="000078B9" w:rsidRDefault="000078B9">
      <w:pPr>
        <w:pStyle w:val="RCWSLText"/>
      </w:pPr>
      <w:r>
        <w:tab/>
      </w:r>
      <w:r w:rsidR="008722C6">
        <w:t>(</w:t>
      </w:r>
      <w:r>
        <w:t>xiv) Latino civic alliance; and</w:t>
      </w:r>
    </w:p>
    <w:p w:rsidRPr="000078B9" w:rsidR="000078B9" w:rsidP="000078B9" w:rsidRDefault="000078B9">
      <w:pPr>
        <w:pStyle w:val="RCWSLText"/>
      </w:pPr>
      <w:r>
        <w:tab/>
        <w:t>(xv) COMPAS (council of metropolitan police and sheriffs)"</w:t>
      </w:r>
    </w:p>
    <w:p w:rsidRPr="00345A31" w:rsidR="00DF5D0E" w:rsidP="00345A31" w:rsidRDefault="00DF5D0E">
      <w:pPr>
        <w:suppressLineNumbers/>
        <w:rPr>
          <w:spacing w:val="-3"/>
        </w:rPr>
      </w:pPr>
    </w:p>
    <w:permEnd w:id="1334985000"/>
    <w:p w:rsidR="00ED2EEB" w:rsidP="00345A3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04520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5A3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45A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078B9">
                  <w:t>Amends the membership of the J</w:t>
                </w:r>
                <w:r w:rsidR="008722C6">
                  <w:t>o</w:t>
                </w:r>
                <w:r w:rsidR="000078B9">
                  <w:t>int Legislative Task Force on Use of Deadly Force in Community Policing to:</w:t>
                </w:r>
              </w:p>
              <w:p w:rsidR="000078B9" w:rsidP="000078B9" w:rsidRDefault="000078B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Remove the person representing </w:t>
                </w:r>
                <w:proofErr w:type="spellStart"/>
                <w:r>
                  <w:t>OneAmerica</w:t>
                </w:r>
                <w:proofErr w:type="spellEnd"/>
                <w:r>
                  <w:t xml:space="preserve">; and </w:t>
                </w:r>
              </w:p>
              <w:p w:rsidR="008722C6" w:rsidP="008722C6" w:rsidRDefault="000078B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612" w:hanging="252"/>
                </w:pPr>
                <w:r>
                  <w:t xml:space="preserve">Add a person representing Northwest Immigration Rights Project, a person representing the Latino Civic Alliance, and a person representing </w:t>
                </w:r>
                <w:r w:rsidR="008722C6">
                  <w:t>COMPAS.</w:t>
                </w:r>
              </w:p>
              <w:p w:rsidR="008722C6" w:rsidP="008722C6" w:rsidRDefault="008722C6">
                <w:pPr>
                  <w:pStyle w:val="Effect"/>
                  <w:suppressLineNumbers/>
                  <w:shd w:val="clear" w:color="auto" w:fill="auto"/>
                  <w:ind w:left="612" w:firstLine="0"/>
                </w:pPr>
              </w:p>
              <w:p w:rsidRPr="007D1589" w:rsidR="001B4E53" w:rsidP="008722C6" w:rsidRDefault="008722C6">
                <w:pPr>
                  <w:pStyle w:val="Effect"/>
                  <w:suppressLineNumbers/>
                  <w:shd w:val="clear" w:color="auto" w:fill="auto"/>
                  <w:ind w:left="612" w:firstLine="0"/>
                </w:pPr>
                <w:r>
                  <w:t>Makes other technical amendments.</w:t>
                </w:r>
              </w:p>
            </w:tc>
          </w:tr>
        </w:sdtContent>
      </w:sdt>
      <w:permEnd w:id="670452084"/>
    </w:tbl>
    <w:p w:rsidR="00DF5D0E" w:rsidP="00345A31" w:rsidRDefault="00DF5D0E">
      <w:pPr>
        <w:pStyle w:val="BillEnd"/>
        <w:suppressLineNumbers/>
      </w:pPr>
    </w:p>
    <w:p w:rsidR="00DF5D0E" w:rsidP="00345A3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5A3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31" w:rsidRDefault="00345A31" w:rsidP="00DF5D0E">
      <w:r>
        <w:separator/>
      </w:r>
    </w:p>
  </w:endnote>
  <w:endnote w:type="continuationSeparator" w:id="0">
    <w:p w:rsidR="00345A31" w:rsidRDefault="00345A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C6" w:rsidRDefault="00872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547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1D35">
      <w:t>2908-S AMH RYUC WAYV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45A3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547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1D35">
      <w:t>2908-S AMH RYUC WAYV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31" w:rsidRDefault="00345A31" w:rsidP="00DF5D0E">
      <w:r>
        <w:separator/>
      </w:r>
    </w:p>
  </w:footnote>
  <w:footnote w:type="continuationSeparator" w:id="0">
    <w:p w:rsidR="00345A31" w:rsidRDefault="00345A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C6" w:rsidRDefault="00872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C14508"/>
    <w:multiLevelType w:val="hybridMultilevel"/>
    <w:tmpl w:val="15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078B9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5A31"/>
    <w:rsid w:val="003E2FC6"/>
    <w:rsid w:val="00492DDC"/>
    <w:rsid w:val="004C6615"/>
    <w:rsid w:val="00523C5A"/>
    <w:rsid w:val="005E1D3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22C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470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F4D46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2908-S</BillDocName>
  <AmendType>AMH</AmendType>
  <SponsorAcronym>RYUC</SponsorAcronym>
  <DrafterAcronym>WAYV</DrafterAcronym>
  <DraftNumber>099</DraftNumber>
  <ReferenceNumber>SHB 2908</ReferenceNumber>
  <Floor>H AMD</Floor>
  <AmendmentNumber> 716</AmendmentNumber>
  <Sponsors>By Representative Ryu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143</Words>
  <Characters>769</Characters>
  <Application>Microsoft Office Word</Application>
  <DocSecurity>8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2908-S AMH RYUC WAYV 099</vt:lpstr>
    </vt:vector>
  </TitlesOfParts>
  <Company>Washington State Legislature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2908-S AMH RYUC WAYV 099</dc:title>
  <dc:creator>Yvonne Walker</dc:creator>
  <cp:lastModifiedBy>Walker, Yvonne</cp:lastModifiedBy>
  <cp:revision>2</cp:revision>
  <cp:lastPrinted>2016-02-12T22:55:00Z</cp:lastPrinted>
  <dcterms:created xsi:type="dcterms:W3CDTF">2016-02-12T23:07:00Z</dcterms:created>
  <dcterms:modified xsi:type="dcterms:W3CDTF">2016-02-12T23:07:00Z</dcterms:modified>
</cp:coreProperties>
</file>