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F68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2EF8">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2E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2EF8">
            <w:t>MURI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2EF8">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2EF8">
            <w:t>061</w:t>
          </w:r>
        </w:sdtContent>
      </w:sdt>
    </w:p>
    <w:p w:rsidR="00DF5D0E" w:rsidP="00B73E0A" w:rsidRDefault="00AA1230">
      <w:pPr>
        <w:pStyle w:val="OfferedBy"/>
        <w:spacing w:after="120"/>
      </w:pPr>
      <w:r>
        <w:tab/>
      </w:r>
      <w:r>
        <w:tab/>
      </w:r>
      <w:r>
        <w:tab/>
      </w:r>
    </w:p>
    <w:p w:rsidR="00DF5D0E" w:rsidRDefault="001F68F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2EF8">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7767">
            <w:t>H AMD TO SG COMM AMD (H2496.1/15)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435</w:t>
          </w:r>
        </w:sdtContent>
      </w:sdt>
    </w:p>
    <w:p w:rsidR="00DF5D0E" w:rsidP="00605C39" w:rsidRDefault="001F68F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2EF8">
            <w:t>By Representative Muri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2EF8">
          <w:pPr>
            <w:spacing w:after="400" w:line="408" w:lineRule="exact"/>
            <w:jc w:val="right"/>
            <w:rPr>
              <w:b/>
              <w:bCs/>
            </w:rPr>
          </w:pPr>
          <w:r>
            <w:rPr>
              <w:b/>
              <w:bCs/>
            </w:rPr>
            <w:t xml:space="preserve">OUT OF ORDER 04/15/2015</w:t>
          </w:r>
        </w:p>
      </w:sdtContent>
    </w:sdt>
    <w:p w:rsidR="00BD32D6" w:rsidP="00BD32D6" w:rsidRDefault="00DE256E">
      <w:pPr>
        <w:pStyle w:val="Page"/>
      </w:pPr>
      <w:bookmarkStart w:name="StartOfAmendmentBody" w:id="1"/>
      <w:bookmarkEnd w:id="1"/>
      <w:permStart w:edGrp="everyone" w:id="1142446440"/>
      <w:r>
        <w:tab/>
      </w:r>
      <w:r w:rsidR="00282826">
        <w:t xml:space="preserve">On page 1, after line 16 of the striking amendment, </w:t>
      </w:r>
      <w:r w:rsidR="00BD32D6">
        <w:t>insert the following:</w:t>
      </w:r>
    </w:p>
    <w:p w:rsidR="00607767" w:rsidP="00BD32D6" w:rsidRDefault="00BD32D6">
      <w:pPr>
        <w:pStyle w:val="RCWSLText"/>
        <w:rPr>
          <w:spacing w:val="0"/>
        </w:rPr>
      </w:pPr>
      <w:r w:rsidRPr="00680CE4">
        <w:rPr>
          <w:spacing w:val="0"/>
        </w:rPr>
        <w:tab/>
      </w:r>
      <w:r>
        <w:rPr>
          <w:spacing w:val="0"/>
        </w:rPr>
        <w:t>"</w:t>
      </w:r>
      <w:r w:rsidRPr="00680CE4">
        <w:rPr>
          <w:spacing w:val="0"/>
          <w:u w:val="single"/>
        </w:rPr>
        <w:t>NEW SECTION.</w:t>
      </w:r>
      <w:r w:rsidRPr="00680CE4">
        <w:rPr>
          <w:b/>
          <w:spacing w:val="0"/>
        </w:rPr>
        <w:t xml:space="preserve"> Sec. </w:t>
      </w:r>
      <w:r>
        <w:rPr>
          <w:b/>
          <w:spacing w:val="0"/>
        </w:rPr>
        <w:t>2.</w:t>
      </w:r>
      <w:r w:rsidRPr="00680CE4">
        <w:rPr>
          <w:spacing w:val="0"/>
        </w:rPr>
        <w:t xml:space="preserve">  A new section is added to chapter 41.59 RCW to read as follows:  </w:t>
      </w:r>
    </w:p>
    <w:p w:rsidR="00BD32D6" w:rsidP="00BD32D6" w:rsidRDefault="00607767">
      <w:pPr>
        <w:pStyle w:val="RCWSLText"/>
        <w:rPr>
          <w:spacing w:val="0"/>
        </w:rPr>
      </w:pPr>
      <w:r>
        <w:rPr>
          <w:spacing w:val="0"/>
        </w:rPr>
        <w:tab/>
      </w:r>
      <w:r w:rsidRPr="00680CE4" w:rsidR="00BD32D6">
        <w:rPr>
          <w:spacing w:val="0"/>
        </w:rPr>
        <w:t>Employee organizations representing educational public employees under this chapter shall submit a digital copy of their collective bargaining agreement to the commission within sixty days of the effective date of the collective bargaining agreement.  The commission shall maintain a web site that allows the public to view and download the collective bargaining agreements submitted by employee organizations. The collective bargaining agreements shall be available in a uniform digital format. Expired collective bargaining agreements shall be available on the web site for at least ten years following expiration.</w:t>
      </w:r>
      <w:r w:rsidR="00BD32D6">
        <w:rPr>
          <w:spacing w:val="0"/>
        </w:rPr>
        <w:t>"</w:t>
      </w:r>
    </w:p>
    <w:p w:rsidR="00BD32D6" w:rsidP="00BD32D6" w:rsidRDefault="00BD32D6">
      <w:pPr>
        <w:pStyle w:val="RCWSLText"/>
        <w:rPr>
          <w:spacing w:val="0"/>
        </w:rPr>
      </w:pPr>
    </w:p>
    <w:p w:rsidR="00BD32D6" w:rsidP="00BD32D6" w:rsidRDefault="00BD32D6">
      <w:pPr>
        <w:pStyle w:val="RCWSLText"/>
        <w:rPr>
          <w:spacing w:val="0"/>
        </w:rPr>
      </w:pPr>
      <w:r>
        <w:rPr>
          <w:spacing w:val="0"/>
        </w:rPr>
        <w:tab/>
        <w:t>Renumber the remaining sections consecutively and correct any internal references accordingly.</w:t>
      </w:r>
    </w:p>
    <w:p w:rsidR="00BD32D6" w:rsidP="00BD32D6" w:rsidRDefault="00BD32D6">
      <w:pPr>
        <w:pStyle w:val="RCWSLText"/>
        <w:rPr>
          <w:spacing w:val="0"/>
        </w:rPr>
      </w:pPr>
    </w:p>
    <w:p w:rsidR="004C2EF8" w:rsidP="00BD32D6" w:rsidRDefault="00BD32D6">
      <w:pPr>
        <w:pStyle w:val="Page"/>
      </w:pPr>
      <w:r>
        <w:rPr>
          <w:spacing w:val="0"/>
        </w:rPr>
        <w:tab/>
        <w:t>Correct the title.</w:t>
      </w:r>
      <w:r w:rsidR="004C2EF8">
        <w:t xml:space="preserve"> </w:t>
      </w:r>
    </w:p>
    <w:p w:rsidRPr="004C2EF8" w:rsidR="00DF5D0E" w:rsidP="004C2EF8" w:rsidRDefault="00DF5D0E">
      <w:pPr>
        <w:suppressLineNumbers/>
        <w:rPr>
          <w:spacing w:val="-3"/>
        </w:rPr>
      </w:pPr>
    </w:p>
    <w:permEnd w:id="1142446440"/>
    <w:p w:rsidR="00ED2EEB" w:rsidP="004C2EF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75496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2EF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C2E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D32D6">
                  <w:t xml:space="preserve"> Requires employee organizations that represent educational public employees to submit a digital copy of their collective bargaining agreement to the Public Employment Relations Commission within 60 days of the effective date of the agreement.  Requires the Commission to maintain a web site that contains the agreements that the public may view and download.  Requires the Commission to include expired agreements on the web site for 10 years following the expiration date.</w:t>
                </w:r>
                <w:r w:rsidRPr="0096303F" w:rsidR="001C1B27">
                  <w:t>  </w:t>
                </w:r>
              </w:p>
              <w:p w:rsidRPr="007D1589" w:rsidR="001B4E53" w:rsidP="004C2EF8" w:rsidRDefault="001B4E53">
                <w:pPr>
                  <w:pStyle w:val="ListBullet"/>
                  <w:numPr>
                    <w:ilvl w:val="0"/>
                    <w:numId w:val="0"/>
                  </w:numPr>
                  <w:suppressLineNumbers/>
                </w:pPr>
              </w:p>
            </w:tc>
          </w:tr>
        </w:sdtContent>
      </w:sdt>
      <w:permEnd w:id="1747549691"/>
    </w:tbl>
    <w:p w:rsidR="00DF5D0E" w:rsidP="004C2EF8" w:rsidRDefault="00DF5D0E">
      <w:pPr>
        <w:pStyle w:val="BillEnd"/>
        <w:suppressLineNumbers/>
      </w:pPr>
    </w:p>
    <w:p w:rsidR="00DF5D0E" w:rsidP="004C2EF8" w:rsidRDefault="00DE256E">
      <w:pPr>
        <w:pStyle w:val="BillEnd"/>
        <w:suppressLineNumbers/>
      </w:pPr>
      <w:r>
        <w:rPr>
          <w:b/>
        </w:rPr>
        <w:t>--- END ---</w:t>
      </w:r>
    </w:p>
    <w:p w:rsidR="00DF5D0E" w:rsidP="004C2E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F8" w:rsidRDefault="004C2EF8" w:rsidP="00DF5D0E">
      <w:r>
        <w:separator/>
      </w:r>
    </w:p>
  </w:endnote>
  <w:endnote w:type="continuationSeparator" w:id="0">
    <w:p w:rsidR="004C2EF8" w:rsidRDefault="004C2E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D6" w:rsidRDefault="00BD3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82826">
    <w:pPr>
      <w:pStyle w:val="AmendDraftFooter"/>
    </w:pPr>
    <w:fldSimple w:instr=" TITLE   \* MERGEFORMAT ">
      <w:r w:rsidR="001F68FC">
        <w:t>5081-S AMH MURI REIL 061</w:t>
      </w:r>
    </w:fldSimple>
    <w:r w:rsidR="001B4E53">
      <w:tab/>
    </w:r>
    <w:r w:rsidR="00E267B1">
      <w:fldChar w:fldCharType="begin"/>
    </w:r>
    <w:r w:rsidR="00E267B1">
      <w:instrText xml:space="preserve"> PAGE  \* Arabic  \* MERGEFORMAT </w:instrText>
    </w:r>
    <w:r w:rsidR="00E267B1">
      <w:fldChar w:fldCharType="separate"/>
    </w:r>
    <w:r w:rsidR="001F68F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82826">
    <w:pPr>
      <w:pStyle w:val="AmendDraftFooter"/>
    </w:pPr>
    <w:fldSimple w:instr=" TITLE   \* MERGEFORMAT ">
      <w:r w:rsidR="001F68FC">
        <w:t>5081-S AMH MURI REIL 061</w:t>
      </w:r>
    </w:fldSimple>
    <w:r w:rsidR="001B4E53">
      <w:tab/>
    </w:r>
    <w:r w:rsidR="00E267B1">
      <w:fldChar w:fldCharType="begin"/>
    </w:r>
    <w:r w:rsidR="00E267B1">
      <w:instrText xml:space="preserve"> PAGE  \* Arabic  \* MERGEFORMAT </w:instrText>
    </w:r>
    <w:r w:rsidR="00E267B1">
      <w:fldChar w:fldCharType="separate"/>
    </w:r>
    <w:r w:rsidR="001F68F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F8" w:rsidRDefault="004C2EF8" w:rsidP="00DF5D0E">
      <w:r>
        <w:separator/>
      </w:r>
    </w:p>
  </w:footnote>
  <w:footnote w:type="continuationSeparator" w:id="0">
    <w:p w:rsidR="004C2EF8" w:rsidRDefault="004C2EF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D6" w:rsidRDefault="00BD3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1F68FC"/>
    <w:rsid w:val="00217E8A"/>
    <w:rsid w:val="00265296"/>
    <w:rsid w:val="00281CBD"/>
    <w:rsid w:val="00282826"/>
    <w:rsid w:val="00316CD9"/>
    <w:rsid w:val="003E2FC6"/>
    <w:rsid w:val="00492DDC"/>
    <w:rsid w:val="004C2EF8"/>
    <w:rsid w:val="004C6615"/>
    <w:rsid w:val="00523C5A"/>
    <w:rsid w:val="005E69C3"/>
    <w:rsid w:val="00605C39"/>
    <w:rsid w:val="0060776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338A"/>
    <w:rsid w:val="00A17B5B"/>
    <w:rsid w:val="00A4729B"/>
    <w:rsid w:val="00A93D4A"/>
    <w:rsid w:val="00AA1230"/>
    <w:rsid w:val="00AB682C"/>
    <w:rsid w:val="00AD2D0A"/>
    <w:rsid w:val="00B31D1C"/>
    <w:rsid w:val="00B41494"/>
    <w:rsid w:val="00B518D0"/>
    <w:rsid w:val="00B56650"/>
    <w:rsid w:val="00B73E0A"/>
    <w:rsid w:val="00B961E0"/>
    <w:rsid w:val="00BD32D6"/>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73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11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MURI</SponsorAcronym>
  <DrafterAcronym>REIL</DrafterAcronym>
  <DraftNumber>061</DraftNumber>
  <ReferenceNumber>SSB 5081</ReferenceNumber>
  <Floor>H AMD TO SG COMM AMD (H2496.1/15)</Floor>
  <AmendmentNumber> 435</AmendmentNumber>
  <Sponsors>By Representative Muri</Sponsors>
  <FloorAction>OUT OF ORDER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235</Words>
  <Characters>1315</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MURI REIL 061</dc:title>
  <dc:creator>Marsh Reilly</dc:creator>
  <cp:lastModifiedBy>Reilly, Marsha</cp:lastModifiedBy>
  <cp:revision>7</cp:revision>
  <cp:lastPrinted>2015-04-13T17:48:00Z</cp:lastPrinted>
  <dcterms:created xsi:type="dcterms:W3CDTF">2015-04-13T17:33:00Z</dcterms:created>
  <dcterms:modified xsi:type="dcterms:W3CDTF">2015-04-13T17:48:00Z</dcterms:modified>
</cp:coreProperties>
</file>