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10132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D4672">
            <w:t>5179-S2.E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D46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D4672">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D4672">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D4672">
            <w:t>128</w:t>
          </w:r>
        </w:sdtContent>
      </w:sdt>
    </w:p>
    <w:p w:rsidR="00DF5D0E" w:rsidP="00B73E0A" w:rsidRDefault="00AA1230">
      <w:pPr>
        <w:pStyle w:val="OfferedBy"/>
        <w:spacing w:after="120"/>
      </w:pPr>
      <w:r>
        <w:tab/>
      </w:r>
      <w:r>
        <w:tab/>
      </w:r>
      <w:r>
        <w:tab/>
      </w:r>
    </w:p>
    <w:p w:rsidR="00DF5D0E" w:rsidRDefault="0010132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D4672">
            <w:rPr>
              <w:b/>
              <w:u w:val="single"/>
            </w:rPr>
            <w:t>E2SSB 5179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D4672">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10132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D4672">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D4672">
          <w:pPr>
            <w:spacing w:after="400" w:line="408" w:lineRule="exact"/>
            <w:jc w:val="right"/>
            <w:rPr>
              <w:b/>
              <w:bCs/>
            </w:rPr>
          </w:pPr>
          <w:r>
            <w:rPr>
              <w:b/>
              <w:bCs/>
            </w:rPr>
            <w:t xml:space="preserve">ADOPTED 04/15/2015</w:t>
          </w:r>
        </w:p>
      </w:sdtContent>
    </w:sdt>
    <w:p w:rsidR="003D4672" w:rsidP="00C8108C" w:rsidRDefault="00DE256E">
      <w:pPr>
        <w:pStyle w:val="Page"/>
      </w:pPr>
      <w:bookmarkStart w:name="StartOfAmendmentBody" w:id="1"/>
      <w:bookmarkEnd w:id="1"/>
      <w:permStart w:edGrp="everyone" w:id="1335188227"/>
      <w:r>
        <w:tab/>
      </w:r>
      <w:r w:rsidR="00E3372B">
        <w:t>On page 3, line 11, after "(d)" strike all material through "certificated" on line 13 and insert the following:</w:t>
      </w:r>
    </w:p>
    <w:p w:rsidRPr="00E3372B" w:rsidR="00E3372B" w:rsidP="00E3372B" w:rsidRDefault="00E3372B">
      <w:pPr>
        <w:pStyle w:val="RCWSLText"/>
      </w:pPr>
      <w:r>
        <w:tab/>
        <w:t xml:space="preserve">"The office of the superintendent of public instruction and all educational service districts shall, </w:t>
      </w:r>
      <w:r w:rsidR="00883096">
        <w:t>in collaboration with</w:t>
      </w:r>
      <w:r>
        <w:t xml:space="preserve"> the board, develop the courses necessary to meet the certification standards and ensure that paraeducators have multiple methods to access the courses.  By January 1, 2017, the board, in collaboration with the office, the educational service districts, and the school districts receiving grants under subsection (4)(a) of this section, shall submit a report to the appropriate committees of the legislature.  The report must include an analysis of the cost to the state and the school districts to implement the requirements of subsection (4)(b) of this section, and the cost to paraeducators to meet paraeducator certification and English language learner endorsement requirements"</w:t>
      </w:r>
    </w:p>
    <w:p w:rsidRPr="003D4672" w:rsidR="00DF5D0E" w:rsidP="003D4672" w:rsidRDefault="00DF5D0E">
      <w:pPr>
        <w:suppressLineNumbers/>
        <w:rPr>
          <w:spacing w:val="-3"/>
        </w:rPr>
      </w:pPr>
    </w:p>
    <w:permEnd w:id="1335188227"/>
    <w:p w:rsidR="00ED2EEB" w:rsidP="003D467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8164570" w:displacedByCustomXml="next"/>
      <w:sdt>
        <w:sdtPr>
          <w:rPr>
            <w:spacing w:val="0"/>
          </w:rPr>
          <w:alias w:val="Effect"/>
          <w:tag w:val="Effect"/>
          <w:id w:val="603001534"/>
          <w:placeholder>
            <w:docPart w:val="DefaultPlaceholder_1082065158"/>
          </w:placeholder>
        </w:sdtPr>
        <w:sdtEndPr/>
        <w:sdtContent>
          <w:tr w:rsidR="00D659AC" w:rsidTr="00B44961">
            <w:tc>
              <w:tcPr>
                <w:tcW w:w="540" w:type="dxa"/>
                <w:shd w:val="clear" w:color="auto" w:fill="FFFFFF" w:themeFill="background1"/>
              </w:tcPr>
              <w:p w:rsidR="00D659AC" w:rsidP="003D467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D46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44961">
                  <w:t>Requires t</w:t>
                </w:r>
                <w:r w:rsidRPr="00B44961" w:rsidR="00B44961">
                  <w:t xml:space="preserve">he </w:t>
                </w:r>
                <w:r w:rsidR="00B44961">
                  <w:t>O</w:t>
                </w:r>
                <w:r w:rsidRPr="00B44961" w:rsidR="00B44961">
                  <w:t xml:space="preserve">ffice of the </w:t>
                </w:r>
                <w:r w:rsidR="00B44961">
                  <w:t>S</w:t>
                </w:r>
                <w:r w:rsidRPr="00B44961" w:rsidR="00B44961">
                  <w:t xml:space="preserve">uperintendent of </w:t>
                </w:r>
                <w:r w:rsidR="00B44961">
                  <w:t>P</w:t>
                </w:r>
                <w:r w:rsidRPr="00B44961" w:rsidR="00B44961">
                  <w:t xml:space="preserve">ublic </w:t>
                </w:r>
                <w:r w:rsidR="00B44961">
                  <w:t>I</w:t>
                </w:r>
                <w:r w:rsidRPr="00B44961" w:rsidR="00B44961">
                  <w:t xml:space="preserve">nstruction </w:t>
                </w:r>
                <w:r w:rsidR="00B44961">
                  <w:t xml:space="preserve">(OSPI) </w:t>
                </w:r>
                <w:r w:rsidRPr="00B44961" w:rsidR="00B44961">
                  <w:t xml:space="preserve">and all </w:t>
                </w:r>
                <w:r w:rsidR="00B44961">
                  <w:t>E</w:t>
                </w:r>
                <w:r w:rsidRPr="00B44961" w:rsidR="00B44961">
                  <w:t xml:space="preserve">ducational </w:t>
                </w:r>
                <w:r w:rsidR="00B44961">
                  <w:t>S</w:t>
                </w:r>
                <w:r w:rsidRPr="00B44961" w:rsidR="00B44961">
                  <w:t xml:space="preserve">ervice </w:t>
                </w:r>
                <w:r w:rsidR="00B44961">
                  <w:t>D</w:t>
                </w:r>
                <w:r w:rsidRPr="00B44961" w:rsidR="00B44961">
                  <w:t xml:space="preserve">istricts </w:t>
                </w:r>
                <w:r w:rsidR="00B44961">
                  <w:t>(ESDs) to</w:t>
                </w:r>
                <w:r w:rsidRPr="00B44961" w:rsidR="00B44961">
                  <w:t xml:space="preserve">, </w:t>
                </w:r>
                <w:r w:rsidR="008A4AF2">
                  <w:t>in collaboration with</w:t>
                </w:r>
                <w:r w:rsidRPr="00B44961" w:rsidR="00B44961">
                  <w:t xml:space="preserve"> the </w:t>
                </w:r>
                <w:r w:rsidR="00B44961">
                  <w:t>Paraeducat</w:t>
                </w:r>
                <w:r w:rsidR="00883096">
                  <w:t>or</w:t>
                </w:r>
                <w:r w:rsidR="00B44961">
                  <w:t xml:space="preserve"> B</w:t>
                </w:r>
                <w:r w:rsidRPr="00B44961" w:rsidR="00B44961">
                  <w:t xml:space="preserve">oard, develop the courses necessary to meet the </w:t>
                </w:r>
                <w:r w:rsidR="00B44961">
                  <w:t xml:space="preserve">paraeducator </w:t>
                </w:r>
                <w:r w:rsidRPr="00B44961" w:rsidR="00B44961">
                  <w:t xml:space="preserve">certification standards and ensure that paraeducators have multiple methods to access the courses.  </w:t>
                </w:r>
                <w:r w:rsidR="00B44961">
                  <w:t>Provides that</w:t>
                </w:r>
                <w:r w:rsidRPr="00B44961" w:rsidR="00B44961">
                  <w:t xml:space="preserve"> the </w:t>
                </w:r>
                <w:r w:rsidR="00B44961">
                  <w:t>B</w:t>
                </w:r>
                <w:r w:rsidRPr="00B44961" w:rsidR="00B44961">
                  <w:t xml:space="preserve">oard, in collaboration with the </w:t>
                </w:r>
                <w:r w:rsidR="00B44961">
                  <w:t>OSPI</w:t>
                </w:r>
                <w:r w:rsidRPr="00B44961" w:rsidR="00B44961">
                  <w:t xml:space="preserve">, the </w:t>
                </w:r>
                <w:r w:rsidR="00B44961">
                  <w:t>ESDs</w:t>
                </w:r>
                <w:r w:rsidRPr="00B44961" w:rsidR="00B44961">
                  <w:t xml:space="preserve">, and the school districts receiving </w:t>
                </w:r>
                <w:r w:rsidR="00B44961">
                  <w:t xml:space="preserve">implementation </w:t>
                </w:r>
                <w:r w:rsidRPr="00B44961" w:rsidR="00B44961">
                  <w:t>grants</w:t>
                </w:r>
                <w:r w:rsidR="00B44961">
                  <w:t xml:space="preserve">, </w:t>
                </w:r>
                <w:r w:rsidR="00883096">
                  <w:t>must</w:t>
                </w:r>
                <w:r w:rsidRPr="00B44961" w:rsidR="00B44961">
                  <w:t xml:space="preserve"> submit a report to the appropriate committees of the </w:t>
                </w:r>
                <w:r w:rsidR="00B44961">
                  <w:t>L</w:t>
                </w:r>
                <w:r w:rsidRPr="00B44961" w:rsidR="00B44961">
                  <w:t>egislature</w:t>
                </w:r>
                <w:r w:rsidR="00B44961">
                  <w:t xml:space="preserve"> by January 1, 2017</w:t>
                </w:r>
                <w:r w:rsidRPr="00B44961" w:rsidR="00B44961">
                  <w:t xml:space="preserve">.  </w:t>
                </w:r>
                <w:r w:rsidR="00B44961">
                  <w:t>Requires t</w:t>
                </w:r>
                <w:r w:rsidRPr="00B44961" w:rsidR="00B44961">
                  <w:t xml:space="preserve">he report </w:t>
                </w:r>
                <w:r w:rsidR="00B44961">
                  <w:t>to</w:t>
                </w:r>
                <w:r w:rsidRPr="00B44961" w:rsidR="00B44961">
                  <w:t xml:space="preserve"> include an analysis of the cost to the state and the districts to implement the </w:t>
                </w:r>
                <w:r w:rsidR="00B44961">
                  <w:t xml:space="preserve">paraeducator certification and English Language Learner (ELL) </w:t>
                </w:r>
                <w:r w:rsidR="00883096">
                  <w:t>endorsements</w:t>
                </w:r>
                <w:r w:rsidRPr="00B44961" w:rsidR="00B44961">
                  <w:t xml:space="preserve">, and the cost to paraeducators to meet </w:t>
                </w:r>
                <w:r w:rsidR="00B44961">
                  <w:t xml:space="preserve">the </w:t>
                </w:r>
                <w:r w:rsidRPr="00B44961" w:rsidR="00B44961">
                  <w:t xml:space="preserve">paraeducator certification and </w:t>
                </w:r>
                <w:r w:rsidR="00B44961">
                  <w:t>ELL</w:t>
                </w:r>
                <w:r w:rsidRPr="00B44961" w:rsidR="00B44961">
                  <w:t xml:space="preserve"> endorsement requirements.</w:t>
                </w:r>
              </w:p>
              <w:p w:rsidRPr="007D1589" w:rsidR="001B4E53" w:rsidP="003D4672" w:rsidRDefault="001B4E53">
                <w:pPr>
                  <w:pStyle w:val="ListBullet"/>
                  <w:numPr>
                    <w:ilvl w:val="0"/>
                    <w:numId w:val="0"/>
                  </w:numPr>
                  <w:suppressLineNumbers/>
                </w:pPr>
              </w:p>
            </w:tc>
          </w:tr>
        </w:sdtContent>
      </w:sdt>
      <w:permEnd w:id="1688164570"/>
    </w:tbl>
    <w:p w:rsidR="00DF5D0E" w:rsidP="003D4672" w:rsidRDefault="00DF5D0E">
      <w:pPr>
        <w:pStyle w:val="BillEnd"/>
        <w:suppressLineNumbers/>
      </w:pPr>
    </w:p>
    <w:p w:rsidR="00DF5D0E" w:rsidP="003D4672" w:rsidRDefault="00DE256E">
      <w:pPr>
        <w:pStyle w:val="BillEnd"/>
        <w:suppressLineNumbers/>
      </w:pPr>
      <w:r>
        <w:rPr>
          <w:b/>
        </w:rPr>
        <w:t>--- END ---</w:t>
      </w:r>
    </w:p>
    <w:p w:rsidR="00DF5D0E" w:rsidP="003D467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72" w:rsidRDefault="003D4672" w:rsidP="00DF5D0E">
      <w:r>
        <w:separator/>
      </w:r>
    </w:p>
  </w:endnote>
  <w:endnote w:type="continuationSeparator" w:id="0">
    <w:p w:rsidR="003D4672" w:rsidRDefault="003D46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7A" w:rsidRDefault="006A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01324">
    <w:pPr>
      <w:pStyle w:val="AmendDraftFooter"/>
    </w:pPr>
    <w:r>
      <w:fldChar w:fldCharType="begin"/>
    </w:r>
    <w:r>
      <w:instrText xml:space="preserve"> TITLE   \* MERGEFORMAT </w:instrText>
    </w:r>
    <w:r>
      <w:fldChar w:fldCharType="separate"/>
    </w:r>
    <w:r>
      <w:t>5179-S2.E AMH ED WARG 128</w:t>
    </w:r>
    <w:r>
      <w:fldChar w:fldCharType="end"/>
    </w:r>
    <w:r w:rsidR="001B4E53">
      <w:tab/>
    </w:r>
    <w:r w:rsidR="00E267B1">
      <w:fldChar w:fldCharType="begin"/>
    </w:r>
    <w:r w:rsidR="00E267B1">
      <w:instrText xml:space="preserve"> PAGE  \* Arabic  \* MERGEFORMAT </w:instrText>
    </w:r>
    <w:r w:rsidR="00E267B1">
      <w:fldChar w:fldCharType="separate"/>
    </w:r>
    <w:r w:rsidR="003D467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01324">
    <w:pPr>
      <w:pStyle w:val="AmendDraftFooter"/>
    </w:pPr>
    <w:r>
      <w:fldChar w:fldCharType="begin"/>
    </w:r>
    <w:r>
      <w:instrText xml:space="preserve"> TITLE   \* MERGEFORMAT </w:instrText>
    </w:r>
    <w:r>
      <w:fldChar w:fldCharType="separate"/>
    </w:r>
    <w:r>
      <w:t>5179-S2.E AMH ED WARG 128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72" w:rsidRDefault="003D4672" w:rsidP="00DF5D0E">
      <w:r>
        <w:separator/>
      </w:r>
    </w:p>
  </w:footnote>
  <w:footnote w:type="continuationSeparator" w:id="0">
    <w:p w:rsidR="003D4672" w:rsidRDefault="003D467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57A" w:rsidRDefault="006A0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1324"/>
    <w:rsid w:val="00102468"/>
    <w:rsid w:val="00105B11"/>
    <w:rsid w:val="00106544"/>
    <w:rsid w:val="00146AAF"/>
    <w:rsid w:val="001A775A"/>
    <w:rsid w:val="001B4E53"/>
    <w:rsid w:val="001C1B27"/>
    <w:rsid w:val="001E6675"/>
    <w:rsid w:val="00217E8A"/>
    <w:rsid w:val="00265296"/>
    <w:rsid w:val="00281CBD"/>
    <w:rsid w:val="00316CD9"/>
    <w:rsid w:val="003D4672"/>
    <w:rsid w:val="003E2FC6"/>
    <w:rsid w:val="00492DDC"/>
    <w:rsid w:val="004C6615"/>
    <w:rsid w:val="00523C5A"/>
    <w:rsid w:val="005E69C3"/>
    <w:rsid w:val="00605C39"/>
    <w:rsid w:val="006841E6"/>
    <w:rsid w:val="006958AC"/>
    <w:rsid w:val="006A057A"/>
    <w:rsid w:val="006F7027"/>
    <w:rsid w:val="007049E4"/>
    <w:rsid w:val="0072335D"/>
    <w:rsid w:val="0072541D"/>
    <w:rsid w:val="00757317"/>
    <w:rsid w:val="007769AF"/>
    <w:rsid w:val="007D1589"/>
    <w:rsid w:val="007D35D4"/>
    <w:rsid w:val="0083749C"/>
    <w:rsid w:val="008443FE"/>
    <w:rsid w:val="00846034"/>
    <w:rsid w:val="00883096"/>
    <w:rsid w:val="008A4AF2"/>
    <w:rsid w:val="008C7E6E"/>
    <w:rsid w:val="00931B84"/>
    <w:rsid w:val="0096303F"/>
    <w:rsid w:val="00972869"/>
    <w:rsid w:val="00984CD1"/>
    <w:rsid w:val="009F23A9"/>
    <w:rsid w:val="00A01F29"/>
    <w:rsid w:val="00A17B5B"/>
    <w:rsid w:val="00A4729B"/>
    <w:rsid w:val="00A93D4A"/>
    <w:rsid w:val="00AA1230"/>
    <w:rsid w:val="00AA7235"/>
    <w:rsid w:val="00AB682C"/>
    <w:rsid w:val="00AD2D0A"/>
    <w:rsid w:val="00B31D1C"/>
    <w:rsid w:val="00B41494"/>
    <w:rsid w:val="00B44961"/>
    <w:rsid w:val="00B518D0"/>
    <w:rsid w:val="00B56650"/>
    <w:rsid w:val="00B73E0A"/>
    <w:rsid w:val="00B961E0"/>
    <w:rsid w:val="00BE4188"/>
    <w:rsid w:val="00BF44DF"/>
    <w:rsid w:val="00C61A83"/>
    <w:rsid w:val="00C67090"/>
    <w:rsid w:val="00C8108C"/>
    <w:rsid w:val="00D40447"/>
    <w:rsid w:val="00D659AC"/>
    <w:rsid w:val="00DA32B6"/>
    <w:rsid w:val="00DA47F3"/>
    <w:rsid w:val="00DC2C13"/>
    <w:rsid w:val="00DE256E"/>
    <w:rsid w:val="00DF5D0E"/>
    <w:rsid w:val="00E1471A"/>
    <w:rsid w:val="00E267B1"/>
    <w:rsid w:val="00E3372B"/>
    <w:rsid w:val="00E41CC6"/>
    <w:rsid w:val="00E66F5D"/>
    <w:rsid w:val="00E831A5"/>
    <w:rsid w:val="00E850E7"/>
    <w:rsid w:val="00EC4C96"/>
    <w:rsid w:val="00ED2EEB"/>
    <w:rsid w:val="00F1586F"/>
    <w:rsid w:val="00F229DE"/>
    <w:rsid w:val="00F304D3"/>
    <w:rsid w:val="00F4663F"/>
    <w:rsid w:val="00F86C6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4C5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5179-S2.E</BillDocName>
  <AmendType>AMH</AmendType>
  <SponsorAcronym>ED</SponsorAcronym>
  <DrafterAcronym>WARG</DrafterAcronym>
  <DraftNumber>128</DraftNumber>
  <ReferenceNumber>E2SSB 5179</ReferenceNumber>
  <Floor>H COMM AMD</Floor>
  <AmendmentNumber> </AmendmentNumber>
  <Sponsors>By Committee on Education</Sponsors>
  <FloorAction>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287</Words>
  <Characters>1636</Characters>
  <Application>Microsoft Office Word</Application>
  <DocSecurity>8</DocSecurity>
  <Lines>40</Lines>
  <Paragraphs>9</Paragraphs>
  <ScaleCrop>false</ScaleCrop>
  <HeadingPairs>
    <vt:vector size="2" baseType="variant">
      <vt:variant>
        <vt:lpstr>Title</vt:lpstr>
      </vt:variant>
      <vt:variant>
        <vt:i4>1</vt:i4>
      </vt:variant>
    </vt:vector>
  </HeadingPairs>
  <TitlesOfParts>
    <vt:vector size="1" baseType="lpstr">
      <vt:lpstr>5179-S2.E AMH ED WARG 128</vt:lpstr>
    </vt:vector>
  </TitlesOfParts>
  <Company>Washington State Legislature</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5179-S2.E AMH ED WARG 128</dc:title>
  <dc:creator>Megan Wargacki</dc:creator>
  <cp:lastModifiedBy>Wargacki, Megan</cp:lastModifiedBy>
  <cp:revision>14</cp:revision>
  <cp:lastPrinted>2015-03-20T16:51:00Z</cp:lastPrinted>
  <dcterms:created xsi:type="dcterms:W3CDTF">2015-03-19T21:54:00Z</dcterms:created>
  <dcterms:modified xsi:type="dcterms:W3CDTF">2015-03-20T16:51:00Z</dcterms:modified>
</cp:coreProperties>
</file>