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D4B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A8B">
            <w:t>5280-S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A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A8B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A8B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6A8B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4B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A8B">
            <w:rPr>
              <w:b/>
              <w:u w:val="single"/>
            </w:rPr>
            <w:t>SSB 5280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A8B">
            <w:t>H AMD TO</w:t>
          </w:r>
          <w:r w:rsidR="0093678B">
            <w:t xml:space="preserve"> GGIT COMM AMD</w:t>
          </w:r>
          <w:r w:rsidR="00E06A8B">
            <w:t xml:space="preserve"> (H-2607.1/15)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461</w:t>
          </w:r>
        </w:sdtContent>
      </w:sdt>
    </w:p>
    <w:p w:rsidR="00DF5D0E" w:rsidP="00605C39" w:rsidRDefault="00AD4BE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A8B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A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E06A8B" w:rsidP="00C8108C" w:rsidRDefault="00DE256E">
      <w:pPr>
        <w:pStyle w:val="Page"/>
      </w:pPr>
      <w:bookmarkStart w:name="StartOfAmendmentBody" w:id="1"/>
      <w:bookmarkEnd w:id="1"/>
      <w:permStart w:edGrp="everyone" w:id="1124560934"/>
      <w:r>
        <w:tab/>
      </w:r>
      <w:r w:rsidR="00E06A8B">
        <w:t>On page</w:t>
      </w:r>
      <w:r w:rsidR="0093678B">
        <w:t xml:space="preserve"> 1, line 26 of the striking amendment, after "</w:t>
      </w:r>
      <w:r w:rsidRPr="0093678B" w:rsidR="0093678B">
        <w:rPr>
          <w:u w:val="single"/>
        </w:rPr>
        <w:t>(a)</w:t>
      </w:r>
      <w:r w:rsidR="0093678B">
        <w:t>" strike "</w:t>
      </w:r>
      <w:r w:rsidRPr="0093678B" w:rsidR="0093678B">
        <w:rPr>
          <w:u w:val="single"/>
        </w:rPr>
        <w:t>Upon</w:t>
      </w:r>
      <w:r w:rsidR="0093678B">
        <w:t>" and insert "</w:t>
      </w:r>
      <w:r w:rsidRPr="0093678B" w:rsidR="0093678B">
        <w:rPr>
          <w:u w:val="single"/>
        </w:rPr>
        <w:t>Effective July 1, 2017, and upon</w:t>
      </w:r>
      <w:r w:rsidR="0093678B">
        <w:t>"</w:t>
      </w:r>
    </w:p>
    <w:p w:rsidRPr="00E06A8B" w:rsidR="00DF5D0E" w:rsidP="00E06A8B" w:rsidRDefault="00DF5D0E">
      <w:pPr>
        <w:suppressLineNumbers/>
        <w:rPr>
          <w:spacing w:val="-3"/>
        </w:rPr>
      </w:pPr>
    </w:p>
    <w:permEnd w:id="1124560934"/>
    <w:p w:rsidR="00ED2EEB" w:rsidP="00E06A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34040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A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A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3678B">
                  <w:t> Delays the effective date of the act until July 1, 2017.</w:t>
                </w:r>
                <w:r w:rsidRPr="0096303F" w:rsidR="001C1B27">
                  <w:t> </w:t>
                </w:r>
              </w:p>
              <w:p w:rsidRPr="007D1589" w:rsidR="001B4E53" w:rsidP="00E06A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3404016"/>
    </w:tbl>
    <w:p w:rsidR="00DF5D0E" w:rsidP="00E06A8B" w:rsidRDefault="00DF5D0E">
      <w:pPr>
        <w:pStyle w:val="BillEnd"/>
        <w:suppressLineNumbers/>
      </w:pPr>
    </w:p>
    <w:p w:rsidR="00DF5D0E" w:rsidP="00E06A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A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8B" w:rsidRDefault="00E06A8B" w:rsidP="00DF5D0E">
      <w:r>
        <w:separator/>
      </w:r>
    </w:p>
  </w:endnote>
  <w:endnote w:type="continuationSeparator" w:id="0">
    <w:p w:rsidR="00E06A8B" w:rsidRDefault="00E06A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8A" w:rsidRDefault="00732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3258A">
    <w:pPr>
      <w:pStyle w:val="AmendDraftFooter"/>
    </w:pPr>
    <w:fldSimple w:instr=" TITLE   \* MERGEFORMAT ">
      <w:r w:rsidR="00AD4BEA">
        <w:t>5280-S AMH SENN OSBO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6A8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3258A">
    <w:pPr>
      <w:pStyle w:val="AmendDraftFooter"/>
    </w:pPr>
    <w:fldSimple w:instr=" TITLE   \* MERGEFORMAT ">
      <w:r w:rsidR="00AD4BEA">
        <w:t>5280-S AMH SENN OSBO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4BE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8B" w:rsidRDefault="00E06A8B" w:rsidP="00DF5D0E">
      <w:r>
        <w:separator/>
      </w:r>
    </w:p>
  </w:footnote>
  <w:footnote w:type="continuationSeparator" w:id="0">
    <w:p w:rsidR="00E06A8B" w:rsidRDefault="00E06A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8A" w:rsidRDefault="00732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58A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678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BE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A8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12C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5280-S</BillDocName>
  <AmendType>AMH</AmendType>
  <SponsorAcronym>SENN</SponsorAcronym>
  <DrafterAcronym>OSBO</DrafterAcronym>
  <DraftNumber>149</DraftNumber>
  <ReferenceNumber>SSB 5280</ReferenceNumber>
  <Floor>H AMD TO GGIT COMM AMD (H-2607.1/15)</Floor>
  <AmendmentNumber> 461</AmendmentNumber>
  <Sponsors>By Representative Senn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65</Words>
  <Characters>285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5280-S AMH SENN OSBO 149</dc:title>
  <dc:creator>Osborn, Thamas</dc:creator>
  <cp:lastModifiedBy>Osborn, Thamas</cp:lastModifiedBy>
  <cp:revision>4</cp:revision>
  <cp:lastPrinted>2015-04-14T16:59:00Z</cp:lastPrinted>
  <dcterms:created xsi:type="dcterms:W3CDTF">2015-04-14T16:50:00Z</dcterms:created>
  <dcterms:modified xsi:type="dcterms:W3CDTF">2015-04-14T16:59:00Z</dcterms:modified>
</cp:coreProperties>
</file>