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7260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25A3">
            <w:t>5381-S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25A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25A3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25A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25A3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26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25A3">
            <w:rPr>
              <w:b/>
              <w:u w:val="single"/>
            </w:rPr>
            <w:t>SSB 5381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25A3">
            <w:t>H AMD TO JUDI COMM AMD (H-2428.1/15)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329</w:t>
          </w:r>
        </w:sdtContent>
      </w:sdt>
    </w:p>
    <w:p w:rsidR="00DF5D0E" w:rsidP="00605C39" w:rsidRDefault="0087260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25A3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25A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04/08/2015</w:t>
          </w:r>
        </w:p>
      </w:sdtContent>
    </w:sdt>
    <w:p w:rsidR="00AD25A3" w:rsidP="00C8108C" w:rsidRDefault="00DE256E">
      <w:pPr>
        <w:pStyle w:val="Page"/>
      </w:pPr>
      <w:bookmarkStart w:name="StartOfAmendmentBody" w:id="1"/>
      <w:bookmarkEnd w:id="1"/>
      <w:permStart w:edGrp="everyone" w:id="22887100"/>
      <w:r>
        <w:tab/>
      </w:r>
      <w:r w:rsidR="00AD25A3">
        <w:t xml:space="preserve">On page </w:t>
      </w:r>
      <w:r w:rsidR="009E1CE8">
        <w:t>2, after line 37 of the striking amendment, insert the following:</w:t>
      </w:r>
    </w:p>
    <w:p w:rsidR="00DF5D0E" w:rsidP="009E1CE8" w:rsidRDefault="009E1CE8">
      <w:pPr>
        <w:pStyle w:val="RCWSLText"/>
      </w:pPr>
      <w:r>
        <w:tab/>
        <w:t>"(4) The provisions of this act shall not apply to circumstances where a law enforcement officer has momentarily obtained a firearm from an individual and would otherwise immediately return the firearm to the individual during the same interaction."</w:t>
      </w:r>
    </w:p>
    <w:p w:rsidR="009E1CE8" w:rsidP="009E1CE8" w:rsidRDefault="009E1CE8">
      <w:pPr>
        <w:pStyle w:val="RCWSLText"/>
      </w:pPr>
    </w:p>
    <w:p w:rsidRPr="00AD25A3" w:rsidR="009E1CE8" w:rsidP="009E1CE8" w:rsidRDefault="009E1CE8">
      <w:pPr>
        <w:pStyle w:val="RCWSLText"/>
      </w:pPr>
    </w:p>
    <w:permEnd w:id="22887100"/>
    <w:p w:rsidR="00ED2EEB" w:rsidP="00AD25A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80935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25A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25A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E1CE8">
                  <w:t xml:space="preserve">Exempts from the act situations </w:t>
                </w:r>
                <w:r w:rsidR="00205855">
                  <w:t>in which</w:t>
                </w:r>
                <w:r w:rsidR="009E1CE8">
                  <w:t xml:space="preserve"> a law enforcement officer momentarily obtain</w:t>
                </w:r>
                <w:r w:rsidR="00205855">
                  <w:t>s</w:t>
                </w:r>
                <w:r w:rsidR="009E1CE8">
                  <w:t xml:space="preserve"> a firearm from a person and would otherwise immediately return the firearm to the person during the same interaction.</w:t>
                </w:r>
                <w:r w:rsidRPr="0096303F" w:rsidR="001C1B27">
                  <w:t>  </w:t>
                </w:r>
              </w:p>
              <w:p w:rsidRPr="007D1589" w:rsidR="001B4E53" w:rsidP="00AD25A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8093505"/>
    </w:tbl>
    <w:p w:rsidR="00DF5D0E" w:rsidP="00AD25A3" w:rsidRDefault="00DF5D0E">
      <w:pPr>
        <w:pStyle w:val="BillEnd"/>
        <w:suppressLineNumbers/>
      </w:pPr>
    </w:p>
    <w:p w:rsidR="00DF5D0E" w:rsidP="00AD25A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25A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A3" w:rsidRDefault="00AD25A3" w:rsidP="00DF5D0E">
      <w:r>
        <w:separator/>
      </w:r>
    </w:p>
  </w:endnote>
  <w:endnote w:type="continuationSeparator" w:id="0">
    <w:p w:rsidR="00AD25A3" w:rsidRDefault="00AD25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01" w:rsidRDefault="00B867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73669">
    <w:pPr>
      <w:pStyle w:val="AmendDraftFooter"/>
    </w:pPr>
    <w:fldSimple w:instr=" TITLE   \* MERGEFORMAT ">
      <w:r w:rsidR="0087260B">
        <w:t>5381-S AMH SHEA ADAM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D25A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73669">
    <w:pPr>
      <w:pStyle w:val="AmendDraftFooter"/>
    </w:pPr>
    <w:fldSimple w:instr=" TITLE   \* MERGEFORMAT ">
      <w:r w:rsidR="0087260B">
        <w:t>5381-S AMH SHEA ADAM 046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7260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A3" w:rsidRDefault="00AD25A3" w:rsidP="00DF5D0E">
      <w:r>
        <w:separator/>
      </w:r>
    </w:p>
  </w:footnote>
  <w:footnote w:type="continuationSeparator" w:id="0">
    <w:p w:rsidR="00AD25A3" w:rsidRDefault="00AD25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01" w:rsidRDefault="00B867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585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37583"/>
    <w:rsid w:val="008443FE"/>
    <w:rsid w:val="00846034"/>
    <w:rsid w:val="0087260B"/>
    <w:rsid w:val="008C7E6E"/>
    <w:rsid w:val="00931B84"/>
    <w:rsid w:val="0096303F"/>
    <w:rsid w:val="00972869"/>
    <w:rsid w:val="00984CD1"/>
    <w:rsid w:val="009E1CE8"/>
    <w:rsid w:val="009F23A9"/>
    <w:rsid w:val="00A01F29"/>
    <w:rsid w:val="00A17B5B"/>
    <w:rsid w:val="00A32AF1"/>
    <w:rsid w:val="00A4729B"/>
    <w:rsid w:val="00A93D4A"/>
    <w:rsid w:val="00AA1230"/>
    <w:rsid w:val="00AB682C"/>
    <w:rsid w:val="00AD25A3"/>
    <w:rsid w:val="00AD2D0A"/>
    <w:rsid w:val="00B31D1C"/>
    <w:rsid w:val="00B41494"/>
    <w:rsid w:val="00B518D0"/>
    <w:rsid w:val="00B56650"/>
    <w:rsid w:val="00B73E0A"/>
    <w:rsid w:val="00B86701"/>
    <w:rsid w:val="00B961E0"/>
    <w:rsid w:val="00BF44DF"/>
    <w:rsid w:val="00C61A83"/>
    <w:rsid w:val="00C73669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5381-S</BillDocName>
  <AmendType>AMH</AmendType>
  <SponsorAcronym>SHEA</SponsorAcronym>
  <DrafterAcronym>ADAM</DrafterAcronym>
  <DraftNumber>046</DraftNumber>
  <ReferenceNumber>SSB 5381</ReferenceNumber>
  <Floor>H AMD TO JUDI COMM AMD (H-2428.1/15)</Floor>
  <AmendmentNumber> 329</AmendmentNumber>
  <Sponsors>By Representative Shea</Sponsors>
  <FloorAction>ADOPTED 04/08/2015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115</Words>
  <Characters>592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5381-S AMH SHEA ADAM 046</dc:title>
  <dc:creator>Edie Adams</dc:creator>
  <cp:lastModifiedBy>Adams, Edie</cp:lastModifiedBy>
  <cp:revision>8</cp:revision>
  <cp:lastPrinted>2015-04-01T23:17:00Z</cp:lastPrinted>
  <dcterms:created xsi:type="dcterms:W3CDTF">2015-04-01T23:00:00Z</dcterms:created>
  <dcterms:modified xsi:type="dcterms:W3CDTF">2015-04-01T23:17:00Z</dcterms:modified>
</cp:coreProperties>
</file>