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B3E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40F0">
            <w:t>5843-S.E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40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40F0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40F0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40F0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3E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40F0">
            <w:rPr>
              <w:b/>
              <w:u w:val="single"/>
            </w:rPr>
            <w:t>ESSB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40F0">
            <w:t>H AMD TO AGNR GGIT AMD (H-2606.1/15)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414</w:t>
          </w:r>
        </w:sdtContent>
      </w:sdt>
    </w:p>
    <w:p w:rsidR="00DF5D0E" w:rsidP="00605C39" w:rsidRDefault="00BB3E5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40F0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40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04/13/2015</w:t>
          </w:r>
        </w:p>
      </w:sdtContent>
    </w:sdt>
    <w:p w:rsidR="009A40F0" w:rsidP="00C8108C" w:rsidRDefault="00DE256E">
      <w:pPr>
        <w:pStyle w:val="Page"/>
      </w:pPr>
      <w:bookmarkStart w:name="StartOfAmendmentBody" w:id="1"/>
      <w:bookmarkEnd w:id="1"/>
      <w:permStart w:edGrp="everyone" w:id="1496929604"/>
      <w:r>
        <w:tab/>
      </w:r>
      <w:r w:rsidR="009A40F0">
        <w:t xml:space="preserve">On page </w:t>
      </w:r>
      <w:r w:rsidR="00762209">
        <w:t>2, line 36 of the striking amendment, after "chapter" strike "43.330" and insert "43.06"</w:t>
      </w:r>
    </w:p>
    <w:p w:rsidR="00762209" w:rsidP="00762209" w:rsidRDefault="00762209">
      <w:pPr>
        <w:pStyle w:val="RCWSLText"/>
      </w:pPr>
    </w:p>
    <w:p w:rsidR="00762209" w:rsidP="00762209" w:rsidRDefault="00762209">
      <w:pPr>
        <w:pStyle w:val="RCWSLText"/>
      </w:pPr>
      <w:r>
        <w:tab/>
        <w:t>On page 2, beginning on line 39 of the striking amendment, after "purpose, the" strike "director must maintain a position in the department" and insert "governor must maintain a senior policy advisor to the governor"</w:t>
      </w:r>
    </w:p>
    <w:p w:rsidR="00762209" w:rsidP="00762209" w:rsidRDefault="00762209">
      <w:pPr>
        <w:pStyle w:val="RCWSLText"/>
      </w:pPr>
    </w:p>
    <w:p w:rsidR="00762209" w:rsidP="00762209" w:rsidRDefault="00762209">
      <w:pPr>
        <w:pStyle w:val="RCWSLText"/>
      </w:pPr>
      <w:r>
        <w:tab/>
        <w:t>On page 3, at the beginning of line 3, strike "position" and insert "advisor"</w:t>
      </w:r>
    </w:p>
    <w:p w:rsidR="00762209" w:rsidP="00762209" w:rsidRDefault="00762209">
      <w:pPr>
        <w:pStyle w:val="RCWSLText"/>
      </w:pPr>
    </w:p>
    <w:p w:rsidR="00762209" w:rsidP="00762209" w:rsidRDefault="00762209">
      <w:pPr>
        <w:pStyle w:val="RCWSLText"/>
      </w:pPr>
      <w:r>
        <w:tab/>
        <w:t>On page 3, line 7 of the striking amendment, after "of the" strike "department's outdoor recreation lead" and insert "advisor"</w:t>
      </w:r>
    </w:p>
    <w:p w:rsidR="00762209" w:rsidP="00762209" w:rsidRDefault="00762209">
      <w:pPr>
        <w:pStyle w:val="RCWSLText"/>
      </w:pPr>
    </w:p>
    <w:p w:rsidR="00762209" w:rsidP="00762209" w:rsidRDefault="00762209">
      <w:pPr>
        <w:pStyle w:val="RCWSLText"/>
      </w:pPr>
      <w:r>
        <w:tab/>
        <w:t>On page 3, after line 19, insert the following:</w:t>
      </w:r>
    </w:p>
    <w:p w:rsidR="00762209" w:rsidP="00762209" w:rsidRDefault="00762209">
      <w:pPr>
        <w:pStyle w:val="RCWSLText"/>
      </w:pPr>
      <w:r>
        <w:tab/>
        <w:t xml:space="preserve">"(3) Prior to appointing an advisor under this section, the governor must consult with and give due consideration to recommendations from a range of outdoor recreation organizations, including organizations representing hunters, fishers, and outdoor recreation businesses."  </w:t>
      </w:r>
    </w:p>
    <w:p w:rsidR="00762209" w:rsidP="00762209" w:rsidRDefault="00762209">
      <w:pPr>
        <w:pStyle w:val="RCWSLText"/>
      </w:pPr>
    </w:p>
    <w:p w:rsidR="00762209" w:rsidP="00762209" w:rsidRDefault="00762209">
      <w:pPr>
        <w:pStyle w:val="RCWSLText"/>
      </w:pPr>
      <w:r>
        <w:tab/>
      </w:r>
    </w:p>
    <w:p w:rsidR="00ED2EEB" w:rsidP="009A40F0" w:rsidRDefault="00762209">
      <w:pPr>
        <w:pStyle w:val="Effect"/>
        <w:suppressLineNumbers/>
      </w:pPr>
      <w:r>
        <w:tab/>
      </w:r>
      <w:permEnd w:id="1496929604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764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40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E19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21851">
                  <w:t xml:space="preserve">Moves the </w:t>
                </w:r>
                <w:r w:rsidR="009E22CF">
                  <w:t xml:space="preserve">position of </w:t>
                </w:r>
                <w:r w:rsidR="00521851">
                  <w:t xml:space="preserve">state outdoor recreation lead from a position at the Department of Commerce to a senior policy advisor to the </w:t>
                </w:r>
                <w:r w:rsidR="008E19FD">
                  <w:t>Governor and requires the Governor to consult with, and give due consideration to, a range of outdoor recreation organizations prior to appointing the state outdoor recreation lead.</w:t>
                </w:r>
              </w:p>
            </w:tc>
          </w:tr>
        </w:sdtContent>
      </w:sdt>
      <w:permEnd w:id="17176423"/>
    </w:tbl>
    <w:p w:rsidR="00DF5D0E" w:rsidP="009A40F0" w:rsidRDefault="00DF5D0E">
      <w:pPr>
        <w:pStyle w:val="BillEnd"/>
        <w:suppressLineNumbers/>
      </w:pPr>
    </w:p>
    <w:p w:rsidR="00DF5D0E" w:rsidP="009A40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40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F0" w:rsidRDefault="009A40F0" w:rsidP="00DF5D0E">
      <w:r>
        <w:separator/>
      </w:r>
    </w:p>
  </w:endnote>
  <w:endnote w:type="continuationSeparator" w:id="0">
    <w:p w:rsidR="009A40F0" w:rsidRDefault="009A40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6F" w:rsidRDefault="00CC5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B3E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5843-S.E AMH FITZ CALL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40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B3E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5843-S.E AMH FITZ CALL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F0" w:rsidRDefault="009A40F0" w:rsidP="00DF5D0E">
      <w:r>
        <w:separator/>
      </w:r>
    </w:p>
  </w:footnote>
  <w:footnote w:type="continuationSeparator" w:id="0">
    <w:p w:rsidR="009A40F0" w:rsidRDefault="009A40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6F" w:rsidRDefault="00CC5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185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209"/>
    <w:rsid w:val="007769AF"/>
    <w:rsid w:val="007D1589"/>
    <w:rsid w:val="007D35D4"/>
    <w:rsid w:val="0083749C"/>
    <w:rsid w:val="008443FE"/>
    <w:rsid w:val="00846034"/>
    <w:rsid w:val="008C7E6E"/>
    <w:rsid w:val="008E19FD"/>
    <w:rsid w:val="00931B84"/>
    <w:rsid w:val="0096303F"/>
    <w:rsid w:val="00972869"/>
    <w:rsid w:val="00984CD1"/>
    <w:rsid w:val="009A40F0"/>
    <w:rsid w:val="009E22C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3E50"/>
    <w:rsid w:val="00BF44DF"/>
    <w:rsid w:val="00C61A83"/>
    <w:rsid w:val="00C8108C"/>
    <w:rsid w:val="00CC526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4184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5843-S.E</BillDocName>
  <AmendType>AMH</AmendType>
  <SponsorAcronym>FITZ</SponsorAcronym>
  <DrafterAcronym>CALL</DrafterAcronym>
  <DraftNumber>060</DraftNumber>
  <ReferenceNumber>ESSB 5843</ReferenceNumber>
  <Floor>H AMD TO AGNR GGIT AMD (H-2606.1/15)</Floor>
  <AmendmentNumber> 414</AmendmentNumber>
  <Sponsors>By Representative Fitzgibbon</Sponsors>
  <FloorAction>WITHDRAWN 04/13/2015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213</Words>
  <Characters>1139</Characters>
  <Application>Microsoft Office Word</Application>
  <DocSecurity>8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5843-S.E AMH FITZ CALL 060</vt:lpstr>
    </vt:vector>
  </TitlesOfParts>
  <Company>Washington State Legislature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5843-S.E AMH FITZ CALL 060</dc:title>
  <dc:creator>Jason Callahan</dc:creator>
  <cp:lastModifiedBy>Callahan, Jason</cp:lastModifiedBy>
  <cp:revision>6</cp:revision>
  <cp:lastPrinted>2015-04-10T17:33:00Z</cp:lastPrinted>
  <dcterms:created xsi:type="dcterms:W3CDTF">2015-04-10T17:18:00Z</dcterms:created>
  <dcterms:modified xsi:type="dcterms:W3CDTF">2015-04-10T17:33:00Z</dcterms:modified>
</cp:coreProperties>
</file>