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A40F7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123BC">
            <w:t>6180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123B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123BC">
            <w:t>MOSC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123BC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123BC">
            <w:t>173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40F7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123BC">
            <w:rPr>
              <w:b/>
              <w:u w:val="single"/>
            </w:rPr>
            <w:t>SB 6180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123BC">
            <w:t>H AMD TO TR COMM AMD (H-4577.6/16)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909</w:t>
          </w:r>
        </w:sdtContent>
      </w:sdt>
    </w:p>
    <w:p w:rsidR="00DF5D0E" w:rsidP="00605C39" w:rsidRDefault="00A40F7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123BC">
            <w:t>By Representative Moscoso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123B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03/03/2016</w:t>
          </w:r>
        </w:p>
      </w:sdtContent>
    </w:sdt>
    <w:p w:rsidR="00C123BC" w:rsidP="00C8108C" w:rsidRDefault="00DE256E">
      <w:pPr>
        <w:pStyle w:val="Page"/>
      </w:pPr>
      <w:bookmarkStart w:name="StartOfAmendmentBody" w:id="1"/>
      <w:bookmarkEnd w:id="1"/>
      <w:permStart w:edGrp="everyone" w:id="1533088303"/>
      <w:r>
        <w:tab/>
      </w:r>
      <w:r w:rsidR="00C123BC">
        <w:t>On page</w:t>
      </w:r>
      <w:r w:rsidR="004D3292">
        <w:t xml:space="preserve"> 3, line 12 of the striking amendment, after "legislature" insert ", including a recommendation on if the advisory committee's termination date should be moved to 2020"</w:t>
      </w:r>
    </w:p>
    <w:p w:rsidRPr="00C123BC" w:rsidR="00DF5D0E" w:rsidP="00C123BC" w:rsidRDefault="00DF5D0E">
      <w:pPr>
        <w:suppressLineNumbers/>
        <w:rPr>
          <w:spacing w:val="-3"/>
        </w:rPr>
      </w:pPr>
    </w:p>
    <w:permEnd w:id="1533088303"/>
    <w:p w:rsidR="00ED2EEB" w:rsidP="00C123B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91380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123B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123B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D3292">
                  <w:t>Requires the advisory committee to include a recommendation on if the committee's termination date should be moved from 2018 to 2020.</w:t>
                </w:r>
              </w:p>
              <w:p w:rsidRPr="007D1589" w:rsidR="001B4E53" w:rsidP="00C123B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19138055"/>
    </w:tbl>
    <w:p w:rsidR="00DF5D0E" w:rsidP="00C123BC" w:rsidRDefault="00DF5D0E">
      <w:pPr>
        <w:pStyle w:val="BillEnd"/>
        <w:suppressLineNumbers/>
      </w:pPr>
    </w:p>
    <w:p w:rsidR="00DF5D0E" w:rsidP="00C123B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123B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BC" w:rsidRDefault="00C123BC" w:rsidP="00DF5D0E">
      <w:r>
        <w:separator/>
      </w:r>
    </w:p>
  </w:endnote>
  <w:endnote w:type="continuationSeparator" w:id="0">
    <w:p w:rsidR="00C123BC" w:rsidRDefault="00C123B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9A" w:rsidRDefault="00172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40F7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6180 AMH MOSC BALL 173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123B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40F7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6180 AMH MOSC BALL 173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BC" w:rsidRDefault="00C123BC" w:rsidP="00DF5D0E">
      <w:r>
        <w:separator/>
      </w:r>
    </w:p>
  </w:footnote>
  <w:footnote w:type="continuationSeparator" w:id="0">
    <w:p w:rsidR="00C123BC" w:rsidRDefault="00C123B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9A" w:rsidRDefault="00172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259A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D3292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0F74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23BC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F53E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6180</BillDocName>
  <AmendType>AMH</AmendType>
  <SponsorAcronym>MOSC</SponsorAcronym>
  <DrafterAcronym>BALL</DrafterAcronym>
  <DraftNumber>173</DraftNumber>
  <ReferenceNumber>SB 6180</ReferenceNumber>
  <Floor>H AMD TO TR COMM AMD (H-4577.6/16)</Floor>
  <AmendmentNumber> 909</AmendmentNumber>
  <Sponsors>By Representative Moscoso</Sponsors>
  <FloorAction>ADOPTED 03/03/2016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81</Words>
  <Characters>403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6180 AMH MOSC BALL 173</dc:title>
  <dc:creator>Alyssa Ball</dc:creator>
  <cp:lastModifiedBy>Ball, Alyssa</cp:lastModifiedBy>
  <cp:revision>4</cp:revision>
  <cp:lastPrinted>2016-03-03T18:55:00Z</cp:lastPrinted>
  <dcterms:created xsi:type="dcterms:W3CDTF">2016-03-03T18:52:00Z</dcterms:created>
  <dcterms:modified xsi:type="dcterms:W3CDTF">2016-03-03T18:55:00Z</dcterms:modified>
</cp:coreProperties>
</file>