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932346535468b" /></Relationships>
</file>

<file path=word/document.xml><?xml version="1.0" encoding="utf-8"?>
<w:document xmlns:w="http://schemas.openxmlformats.org/wordprocessingml/2006/main">
  <w:body>
    <w:p>
      <w:r>
        <w:rPr>
          <w:b/>
        </w:rPr>
        <w:r>
          <w:rPr/>
          <w:t xml:space="preserve">6227-S</w:t>
        </w:r>
      </w:r>
      <w:r>
        <w:rPr>
          <w:b/>
        </w:rPr>
        <w:t xml:space="preserve"> </w:t>
        <w:t xml:space="preserve">AMH</w:t>
      </w:r>
      <w:r>
        <w:rPr>
          <w:b/>
        </w:rPr>
        <w:t xml:space="preserve"> </w:t>
        <w:r>
          <w:rPr/>
          <w:t xml:space="preserve">TAYL</w:t>
        </w:r>
      </w:r>
      <w:r>
        <w:rPr>
          <w:b/>
        </w:rPr>
        <w:t xml:space="preserve"> </w:t>
        <w:r>
          <w:rPr/>
          <w:t xml:space="preserve">H4671.1</w:t>
        </w:r>
      </w:r>
      <w:r>
        <w:rPr>
          <w:b/>
        </w:rPr>
        <w:t xml:space="preserve"> - NOT FOR FLOOR USE</w:t>
      </w:r>
    </w:p>
    <w:p>
      <w:pPr>
        <w:ind w:left="0" w:right="0" w:firstLine="576"/>
      </w:pPr>
    </w:p>
    <w:p>
      <w:pPr>
        <w:spacing w:before="480" w:after="0" w:line="408" w:lineRule="exact"/>
      </w:pPr>
      <w:r>
        <w:rPr>
          <w:b/>
          <w:u w:val="single"/>
        </w:rPr>
        <w:t xml:space="preserve">SSB 6227</w:t>
      </w:r>
      <w:r>
        <w:t xml:space="preserve"> -</w:t>
      </w:r>
      <w:r>
        <w:t xml:space="preserve"> </w:t>
        <w:t xml:space="preserve">H AMD TO CB COMM AMD (H-4479.3/16)</w:t>
      </w:r>
      <w:r>
        <w:t xml:space="preserve"> </w:t>
      </w:r>
      <w:r>
        <w:rPr>
          <w:b/>
        </w:rPr>
        <w:t xml:space="preserve">897</w:t>
      </w:r>
    </w:p>
    <w:p>
      <w:pPr>
        <w:spacing w:before="0" w:after="0" w:line="408" w:lineRule="exact"/>
        <w:ind w:left="0" w:right="0" w:firstLine="576"/>
        <w:jc w:val="left"/>
      </w:pPr>
      <w:r>
        <w:rPr/>
        <w:t xml:space="preserve">By Representative Taylor</w:t>
      </w:r>
    </w:p>
    <w:p>
      <w:pPr>
        <w:jc w:val="right"/>
      </w:pPr>
      <w:r>
        <w:rPr>
          <w:b/>
        </w:rPr>
        <w:t xml:space="preserve">NOT ADOPTED 03/02/2016</w:t>
      </w:r>
    </w:p>
    <w:p>
      <w:pPr>
        <w:spacing w:before="0" w:after="0" w:line="408" w:lineRule="exact"/>
        <w:ind w:left="0" w:right="0" w:firstLine="576"/>
        <w:jc w:val="left"/>
      </w:pPr>
      <w:r>
        <w:rPr/>
        <w:t xml:space="preserve">On page 2, beginning on line 30 of the amendment, after "</w:t>
      </w:r>
      <w:r>
        <w:rPr>
          <w:u w:val="single"/>
        </w:rPr>
        <w:t xml:space="preserve">(14)</w:t>
      </w:r>
      <w:r>
        <w:rPr/>
        <w:t xml:space="preserve">" strike all material through "</w:t>
      </w:r>
      <w:r>
        <w:rPr>
          <w:u w:val="single"/>
        </w:rPr>
        <w:t xml:space="preserve">access</w:t>
      </w:r>
      <w:r>
        <w:rPr/>
        <w:t xml:space="preserve">" on line 36 and insert "</w:t>
      </w:r>
      <w:r>
        <w:rPr>
          <w:u w:val="single"/>
        </w:rPr>
        <w:t xml:space="preserve">Coordinate" means coordinated efforts, between project sponsors and local county and city officials, of inventory, planning, and management activities of land use planning and management programs consistent with Title 43 U.S.C. Sec. 1712(c) (9) of the federal public lands code</w:t>
      </w:r>
      <w:r>
        <w:rPr/>
        <w:t xml:space="preserve">"</w:t>
      </w:r>
    </w:p>
    <w:p>
      <w:pPr>
        <w:spacing w:before="0" w:after="0" w:line="408" w:lineRule="exact"/>
        <w:ind w:left="0" w:right="0" w:firstLine="576"/>
        <w:jc w:val="left"/>
      </w:pPr>
      <w:r>
        <w:rPr/>
        <w:t xml:space="preserve">On page 13, at the beginning of line 18 of the amendment, strike "</w:t>
      </w:r>
      <w:r>
        <w:rPr>
          <w:u w:val="single"/>
        </w:rPr>
        <w:t xml:space="preserve">confer</w:t>
      </w:r>
      <w:r>
        <w:rPr/>
        <w:t xml:space="preserve">" and insert "</w:t>
      </w:r>
      <w:r>
        <w:rPr>
          <w:u w:val="single"/>
        </w:rPr>
        <w:t xml:space="preserve">coordinate</w:t>
      </w:r>
      <w:r>
        <w:rPr/>
        <w:t xml:space="preserve">"</w:t>
      </w:r>
    </w:p>
    <w:p>
      <w:pPr>
        <w:spacing w:before="0" w:after="0" w:line="408" w:lineRule="exact"/>
        <w:ind w:left="0" w:right="0" w:firstLine="576"/>
        <w:jc w:val="left"/>
      </w:pPr>
      <w:r>
        <w:rPr>
          <w:u w:val="single"/>
        </w:rPr>
        <w:t xml:space="preserve">EFFECT:</w:t>
      </w:r>
      <w:r>
        <w:rPr/>
        <w:t xml:space="preserve"> Requires coordinated efforts between project sponsors and local county and city officials to be consistent with United States Code regarding land use plans.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ed82952e20433f" /></Relationships>
</file>