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F643C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735B1">
            <w:t>6363-S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735B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735B1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735B1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6232D">
            <w:t>613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643C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735B1">
            <w:rPr>
              <w:b/>
              <w:u w:val="single"/>
            </w:rPr>
            <w:t>SSB 6363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735B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907</w:t>
          </w:r>
        </w:sdtContent>
      </w:sdt>
    </w:p>
    <w:p w:rsidR="00DF5D0E" w:rsidP="00605C39" w:rsidRDefault="00F643C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735B1"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735B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03/03/2016</w:t>
          </w:r>
        </w:p>
      </w:sdtContent>
    </w:sdt>
    <w:p w:rsidRPr="0086232D" w:rsidR="00D735B1" w:rsidP="0086232D" w:rsidRDefault="00DE256E">
      <w:pPr>
        <w:spacing w:line="408" w:lineRule="exact"/>
        <w:rPr>
          <w:spacing w:val="-3"/>
        </w:rPr>
      </w:pPr>
      <w:bookmarkStart w:name="StartOfAmendmentBody" w:id="1"/>
      <w:bookmarkEnd w:id="1"/>
      <w:permStart w:edGrp="everyone" w:id="808722311"/>
      <w:r>
        <w:tab/>
      </w:r>
      <w:r w:rsidR="00D735B1">
        <w:t xml:space="preserve"> On page 2, </w:t>
      </w:r>
      <w:r w:rsidR="0014126F">
        <w:t xml:space="preserve">after </w:t>
      </w:r>
      <w:r w:rsidR="00D735B1">
        <w:t>line 27</w:t>
      </w:r>
      <w:r w:rsidR="0014126F">
        <w:t>, insert the following:</w:t>
      </w:r>
    </w:p>
    <w:p w:rsidRPr="0014126F" w:rsidR="0014126F" w:rsidP="0014126F" w:rsidRDefault="0014126F">
      <w:pPr>
        <w:pStyle w:val="RCWSLText"/>
      </w:pPr>
      <w:r>
        <w:tab/>
        <w:t>"(5) For any recreational access considered pursuant to this sectio</w:t>
      </w:r>
      <w:r w:rsidR="005A4A27">
        <w:t>n, the department must identify</w:t>
      </w:r>
      <w:r w:rsidR="00747175">
        <w:t xml:space="preserve"> </w:t>
      </w:r>
      <w:r>
        <w:t>a state</w:t>
      </w:r>
      <w:r w:rsidR="005A4A27">
        <w:t>, federal, or local</w:t>
      </w:r>
      <w:r>
        <w:t xml:space="preserve"> agency other than the department of transpor</w:t>
      </w:r>
      <w:r w:rsidR="005A4A27">
        <w:t>tation to provide the</w:t>
      </w:r>
      <w:r>
        <w:t xml:space="preserve"> fu</w:t>
      </w:r>
      <w:r w:rsidR="00747175">
        <w:t>nding</w:t>
      </w:r>
      <w:r w:rsidR="005A4A27">
        <w:t xml:space="preserve"> for the recreational access.  The funding for the recreational access must be </w:t>
      </w:r>
      <w:r w:rsidR="00747175">
        <w:t xml:space="preserve">from a source other than </w:t>
      </w:r>
      <w:r w:rsidR="005A4A27">
        <w:t xml:space="preserve">state </w:t>
      </w:r>
      <w:r w:rsidR="00747175">
        <w:t>transportation funds."</w:t>
      </w:r>
    </w:p>
    <w:p w:rsidRPr="00D735B1" w:rsidR="00DF5D0E" w:rsidP="00D735B1" w:rsidRDefault="00DF5D0E">
      <w:pPr>
        <w:suppressLineNumbers/>
        <w:rPr>
          <w:spacing w:val="-3"/>
        </w:rPr>
      </w:pPr>
    </w:p>
    <w:permEnd w:id="808722311"/>
    <w:p w:rsidR="00ED2EEB" w:rsidP="00D735B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8981004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735B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735B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47175">
                  <w:t>Req</w:t>
                </w:r>
                <w:r w:rsidR="005A4A27">
                  <w:t>uires the WSDOT to identify</w:t>
                </w:r>
                <w:r w:rsidR="00747175">
                  <w:t xml:space="preserve"> a state</w:t>
                </w:r>
                <w:r w:rsidR="005A4A27">
                  <w:t>, federal</w:t>
                </w:r>
                <w:r w:rsidR="004E4C4D">
                  <w:t>,</w:t>
                </w:r>
                <w:r w:rsidR="005A4A27">
                  <w:t xml:space="preserve"> or local</w:t>
                </w:r>
                <w:r w:rsidR="00747175">
                  <w:t xml:space="preserve"> agency other than the WSDOT to provide the</w:t>
                </w:r>
                <w:r w:rsidR="005A4A27">
                  <w:t xml:space="preserve"> funding for the recreational access. The</w:t>
                </w:r>
                <w:r w:rsidR="00747175">
                  <w:t xml:space="preserve"> funding </w:t>
                </w:r>
                <w:r w:rsidR="005A4A27">
                  <w:t xml:space="preserve">for the access must come </w:t>
                </w:r>
                <w:r w:rsidR="00747175">
                  <w:t xml:space="preserve">from a source other than </w:t>
                </w:r>
                <w:r w:rsidR="005A4A27">
                  <w:t xml:space="preserve">state </w:t>
                </w:r>
                <w:r w:rsidR="00747175">
                  <w:t>transportation funds.</w:t>
                </w:r>
              </w:p>
              <w:p w:rsidRPr="007D1589" w:rsidR="001B4E53" w:rsidP="00D735B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89810049"/>
    </w:tbl>
    <w:p w:rsidR="00DF5D0E" w:rsidP="00D735B1" w:rsidRDefault="00DF5D0E">
      <w:pPr>
        <w:pStyle w:val="BillEnd"/>
        <w:suppressLineNumbers/>
      </w:pPr>
    </w:p>
    <w:p w:rsidR="00DF5D0E" w:rsidP="00D735B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735B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5B1" w:rsidRDefault="00D735B1" w:rsidP="00DF5D0E">
      <w:r>
        <w:separator/>
      </w:r>
    </w:p>
  </w:endnote>
  <w:endnote w:type="continuationSeparator" w:id="0">
    <w:p w:rsidR="00D735B1" w:rsidRDefault="00D735B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C4D" w:rsidRDefault="004E4C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E4C4D">
    <w:pPr>
      <w:pStyle w:val="AmendDraftFooter"/>
    </w:pPr>
    <w:fldSimple w:instr=" TITLE   \* MERGEFORMAT ">
      <w:r w:rsidR="00F643CB">
        <w:t>6363-S AMH ORCU MUNN 613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6232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E4C4D">
    <w:pPr>
      <w:pStyle w:val="AmendDraftFooter"/>
    </w:pPr>
    <w:fldSimple w:instr=" TITLE   \* MERGEFORMAT ">
      <w:r w:rsidR="00F643CB">
        <w:t>6363-S AMH ORCU MUNN 613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643CB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5B1" w:rsidRDefault="00D735B1" w:rsidP="00DF5D0E">
      <w:r>
        <w:separator/>
      </w:r>
    </w:p>
  </w:footnote>
  <w:footnote w:type="continuationSeparator" w:id="0">
    <w:p w:rsidR="00D735B1" w:rsidRDefault="00D735B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C4D" w:rsidRDefault="004E4C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1BF3"/>
    <w:rsid w:val="0014126F"/>
    <w:rsid w:val="00146AAF"/>
    <w:rsid w:val="001A775A"/>
    <w:rsid w:val="001B4E53"/>
    <w:rsid w:val="001C1B27"/>
    <w:rsid w:val="001E6675"/>
    <w:rsid w:val="00217E8A"/>
    <w:rsid w:val="00265296"/>
    <w:rsid w:val="00281CBD"/>
    <w:rsid w:val="002E7EAA"/>
    <w:rsid w:val="00316CD9"/>
    <w:rsid w:val="00377883"/>
    <w:rsid w:val="003E2FC6"/>
    <w:rsid w:val="00431785"/>
    <w:rsid w:val="00492DDC"/>
    <w:rsid w:val="0049419F"/>
    <w:rsid w:val="004A0508"/>
    <w:rsid w:val="004C6615"/>
    <w:rsid w:val="004E4C4D"/>
    <w:rsid w:val="00523C5A"/>
    <w:rsid w:val="00572670"/>
    <w:rsid w:val="005A4A27"/>
    <w:rsid w:val="005E69C3"/>
    <w:rsid w:val="00605C39"/>
    <w:rsid w:val="006841E6"/>
    <w:rsid w:val="006F7027"/>
    <w:rsid w:val="007049E4"/>
    <w:rsid w:val="0072335D"/>
    <w:rsid w:val="0072541D"/>
    <w:rsid w:val="00747175"/>
    <w:rsid w:val="00753285"/>
    <w:rsid w:val="00757317"/>
    <w:rsid w:val="007769AF"/>
    <w:rsid w:val="007D1589"/>
    <w:rsid w:val="007D35D4"/>
    <w:rsid w:val="0083749C"/>
    <w:rsid w:val="008443FE"/>
    <w:rsid w:val="00846034"/>
    <w:rsid w:val="0086232D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735B1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1655"/>
    <w:rsid w:val="00EC4C96"/>
    <w:rsid w:val="00ED2EEB"/>
    <w:rsid w:val="00F229DE"/>
    <w:rsid w:val="00F304D3"/>
    <w:rsid w:val="00F4663F"/>
    <w:rsid w:val="00F6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necke_d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B144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6363-S</BillDocName>
  <AmendType>AMH</AmendType>
  <SponsorAcronym>ORCU</SponsorAcronym>
  <DrafterAcronym>MUNN</DrafterAcronym>
  <DraftNumber>613</DraftNumber>
  <ReferenceNumber>SSB 6363</ReferenceNumber>
  <Floor>H AMD</Floor>
  <AmendmentNumber> 907</AmendmentNumber>
  <Sponsors>By Representative Orcutt</Sponsors>
  <FloorAction>NOT ADOPTED 03/03/2016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30</TotalTime>
  <Pages>1</Pages>
  <Words>124</Words>
  <Characters>632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6363-S AMH ORCU MUNN 613</vt:lpstr>
    </vt:vector>
  </TitlesOfParts>
  <Company>Washington State Legislature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6363-S AMH ORCU MUNN 613</dc:title>
  <dc:creator>David Munnecke</dc:creator>
  <cp:lastModifiedBy>Munnecke, David</cp:lastModifiedBy>
  <cp:revision>5</cp:revision>
  <cp:lastPrinted>2016-03-03T02:22:00Z</cp:lastPrinted>
  <dcterms:created xsi:type="dcterms:W3CDTF">2016-03-03T01:52:00Z</dcterms:created>
  <dcterms:modified xsi:type="dcterms:W3CDTF">2016-03-03T02:22:00Z</dcterms:modified>
</cp:coreProperties>
</file>