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2435830074e3f" /></Relationships>
</file>

<file path=word/document.xml><?xml version="1.0" encoding="utf-8"?>
<w:document xmlns:w="http://schemas.openxmlformats.org/wordprocessingml/2006/main">
  <w:body>
    <w:p>
      <w:r>
        <w:rPr>
          <w:b/>
        </w:rPr>
        <w:r>
          <w:rPr/>
          <w:t xml:space="preserve">2359-S</w:t>
        </w:r>
      </w:r>
      <w:r>
        <w:rPr>
          <w:b/>
        </w:rPr>
        <w:t xml:space="preserve"> </w:t>
        <w:t xml:space="preserve">AMS</w:t>
      </w:r>
      <w:r>
        <w:rPr>
          <w:b/>
        </w:rPr>
        <w:t xml:space="preserve"> </w:t>
        <w:r>
          <w:rPr/>
          <w:t xml:space="preserve">ACRE</w:t>
        </w:r>
      </w:r>
      <w:r>
        <w:rPr>
          <w:b/>
        </w:rPr>
        <w:t xml:space="preserve"> </w:t>
        <w:r>
          <w:rPr/>
          <w:t xml:space="preserve">S4909.1</w:t>
        </w:r>
      </w:r>
      <w:r>
        <w:rPr>
          <w:b/>
        </w:rPr>
        <w:t xml:space="preserve"> - NOT FOR FLOOR USE</w:t>
      </w:r>
    </w:p>
    <w:p>
      <w:pPr>
        <w:ind w:left="0" w:right="0" w:firstLine="576"/>
      </w:pPr>
    </w:p>
    <w:p>
      <w:pPr>
        <w:spacing w:before="480" w:after="0" w:line="408" w:lineRule="exact"/>
      </w:pPr>
      <w:r>
        <w:rPr>
          <w:b/>
          <w:u w:val="single"/>
        </w:rPr>
        <w:t xml:space="preserve">SHB 2359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Accountability &amp; Reform</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center"/>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A.  . . . . .   B.  . . . . .</w:t>
            </w:r>
          </w:p>
        </w:tc>
        <w:tc>
          <w:tcPr>
            <w:gridSpan w:val="1"/>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center"/>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0" w:line="408" w:lineRule="exact"/>
              <w:ind w:left="0" w:right="0" w:firstLine="0"/>
              <w:jc w:val="center"/>
            </w:pPr>
            <w:r>
              <w:tab/>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w:t>
            </w:r>
          </w:p>
        </w:tc>
      </w:tr>
      <w:tr>
        <w:tc>
          <w:tcPr>
            <w:gridSpan w:val="2"/>
            <w:tcW w:w="4860" w:type="dxa"/>
            <w:vAlign w:val="top"/>
          </w:tcPr>
          <w:p>
            <w:pPr>
              <w:spacing w:before="0" w:after="0" w:line="408" w:lineRule="exact"/>
              <w:ind w:left="0" w:right="0" w:firstLine="0"/>
              <w:jc w:val="both"/>
            </w:pPr>
            <w:r>
              <w:rPr>
                <w:rFonts w:ascii="Times New Roman" w:hAnsi="Times New Roman"/>
                <w:sz w:val="20"/>
              </w:rPr>
              <w:t xml:space="preserve">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right"/>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w:t>
            </w: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Pr>
        <w:spacing w:before="480" w:after="0" w:line="408" w:lineRule="exact"/>
      </w:pPr>
      <w:r>
        <w:rPr>
          <w:b/>
          <w:u w:val="single"/>
        </w:rPr>
        <w:t xml:space="preserve">SHB 2359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Accountability &amp; Reform</w:t>
      </w:r>
    </w:p>
    <w:p>
      <w:pPr>
        <w:jc w:val="right"/>
      </w:pPr>
      <w:r>
        <w:rPr>
          <w:b/>
        </w:rPr>
        <w:t xml:space="preserve">ADOPTED 03/01/2016</w:t>
      </w:r>
    </w:p>
    <w:p>
      <w:pPr>
        <w:spacing w:before="0" w:after="0" w:line="408" w:lineRule="exact"/>
        <w:ind w:left="0" w:right="0" w:firstLine="576"/>
        <w:jc w:val="left"/>
      </w:pPr>
      <w:r>
        <w:rPr/>
        <w:t xml:space="preserve">On page 1, line 2 of the title, after "corrections;" strike the remainder of the title and insert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and 49.12.450; amending 2013 2nd sp.s. c 4 s 1905 (uncodified); reenacting and amending RCW 36.32.080; reenacting RCW 28B.15.069 and 43.19.501; repealing RCW 19.27A.035;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f001bb8374edc" /></Relationships>
</file>