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4d3d17a6454299" /></Relationships>
</file>

<file path=word/document.xml><?xml version="1.0" encoding="utf-8"?>
<w:document xmlns:w="http://schemas.openxmlformats.org/wordprocessingml/2006/main">
  <w:body>
    <w:p>
      <w:r>
        <w:t>H-0393.1</w:t>
      </w:r>
    </w:p>
    <w:p>
      <w:pPr>
        <w:jc w:val="center"/>
      </w:pPr>
      <w:r>
        <w:t>_______________________________________________</w:t>
      </w:r>
    </w:p>
    <w:p/>
    <w:p>
      <w:pPr>
        <w:jc w:val="center"/>
      </w:pPr>
      <w:r>
        <w:rPr>
          <w:b/>
        </w:rPr>
        <w:t>HOUSE BILL 1416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Wylie</w:t>
      </w:r>
    </w:p>
    <w:p/>
    <w:p>
      <w:r>
        <w:rPr>
          <w:t xml:space="preserve">Read first time 01/20/15.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documents recording a water-sewer district lien from the surcharge for local homeless housing and assistance;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w:t>
      </w:r>
      <w:r>
        <w:rPr>
          <w:u w:val="single"/>
        </w:rPr>
        <w:t xml:space="preserve">water-sewer districts created under Title 57 RCW,</w:t>
      </w:r>
      <w:r>
        <w:rPr/>
        <w:t xml:space="preserve"> or city lien or satisfaction of lien.</w:t>
      </w:r>
    </w:p>
    <w:p/>
    <w:p>
      <w:pPr>
        <w:jc w:val="center"/>
      </w:pPr>
      <w:r>
        <w:rPr>
          <w:b/>
        </w:rPr>
        <w:t>--- END ---</w:t>
      </w:r>
    </w:p>
    <w:sectPr>
      <w:pgNumType w:start="1"/>
      <w:footerReference xmlns:r="http://schemas.openxmlformats.org/officeDocument/2006/relationships" r:id="Rc27eed9bb55d4d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5b92f8c548490d" /><Relationship Type="http://schemas.openxmlformats.org/officeDocument/2006/relationships/footer" Target="/word/footer.xml" Id="Rc27eed9bb55d4da9" /></Relationships>
</file>