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1fbd272d0b4ac2" /></Relationships>
</file>

<file path=word/document.xml><?xml version="1.0" encoding="utf-8"?>
<w:document xmlns:w="http://schemas.openxmlformats.org/wordprocessingml/2006/main">
  <w:body>
    <w:p>
      <w:r>
        <w:t>H-0104.1</w:t>
      </w:r>
    </w:p>
    <w:p>
      <w:pPr>
        <w:jc w:val="center"/>
      </w:pPr>
      <w:r>
        <w:t>_______________________________________________</w:t>
      </w:r>
    </w:p>
    <w:p/>
    <w:p>
      <w:pPr>
        <w:jc w:val="center"/>
      </w:pPr>
      <w:r>
        <w:rPr>
          <w:b/>
        </w:rPr>
        <w:t>HOUSE BILL 1446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Manweller</w:t>
      </w:r>
    </w:p>
    <w:p/>
    <w:p>
      <w:r>
        <w:rPr>
          <w:t xml:space="preserve">Read first time 01/21/15.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youth internship opportunity act; reenacting and amending RCW 49.46.010; adding a new section to chapter 49.12 RCW; adding a new section to chapter 51.16 RCW; adding a new section to chapter 50.04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The director shall establish a youth internship pilot program until December 31, 2018, for qualified restaurant employers to employ youth interns under special certificates at wages authorized by the department and subject to limitations in this section. An intern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(b) The certificates to be issued in the pilot project are limited to restaurant employers located in counties with a population of seven hundred thousand or less.</w:t>
      </w:r>
    </w:p>
    <w:p>
      <w:pPr>
        <w:spacing w:before="0" w:after="0" w:line="408" w:lineRule="exact"/>
        <w:ind w:left="0" w:right="0" w:firstLine="576"/>
        <w:jc w:val="left"/>
      </w:pPr>
      <w:r>
        <w:rPr/>
        <w:t xml:space="preserve">(2) A restaurant employer must apply for a special certificate on a form made available by the director. The application must set forth:</w:t>
      </w:r>
    </w:p>
    <w:p>
      <w:pPr>
        <w:spacing w:before="0" w:after="0" w:line="408" w:lineRule="exact"/>
        <w:ind w:left="0" w:right="0" w:firstLine="576"/>
        <w:jc w:val="left"/>
      </w:pPr>
      <w:r>
        <w:rPr/>
        <w:t xml:space="preserve">(a) The name of the restaurant employer;</w:t>
      </w:r>
    </w:p>
    <w:p>
      <w:pPr>
        <w:spacing w:before="0" w:after="0" w:line="408" w:lineRule="exact"/>
        <w:ind w:left="0" w:right="0" w:firstLine="576"/>
        <w:jc w:val="left"/>
      </w:pPr>
      <w:r>
        <w:rPr/>
        <w:t xml:space="preserve">(b) The type of work to be performed by the youth intern;</w:t>
      </w:r>
    </w:p>
    <w:p>
      <w:pPr>
        <w:spacing w:before="0" w:after="0" w:line="408" w:lineRule="exact"/>
        <w:ind w:left="0" w:right="0" w:firstLine="576"/>
        <w:jc w:val="left"/>
      </w:pPr>
      <w:r>
        <w:rPr/>
        <w:t xml:space="preserve">(c) A description of the internship program;</w:t>
      </w:r>
    </w:p>
    <w:p>
      <w:pPr>
        <w:spacing w:before="0" w:after="0" w:line="408" w:lineRule="exact"/>
        <w:ind w:left="0" w:right="0" w:firstLine="576"/>
        <w:jc w:val="left"/>
      </w:pPr>
      <w:r>
        <w:rPr/>
        <w:t xml:space="preserve">(d) A period of time for which the certificate is sought and the duration of the internship;</w:t>
      </w:r>
    </w:p>
    <w:p>
      <w:pPr>
        <w:spacing w:before="0" w:after="0" w:line="408" w:lineRule="exact"/>
        <w:ind w:left="0" w:right="0" w:firstLine="576"/>
        <w:jc w:val="left"/>
      </w:pPr>
      <w:r>
        <w:rPr/>
        <w:t xml:space="preserve">(e) The wages that will be paid to the intern;</w:t>
      </w:r>
    </w:p>
    <w:p>
      <w:pPr>
        <w:spacing w:before="0" w:after="0" w:line="408" w:lineRule="exact"/>
        <w:ind w:left="0" w:right="0" w:firstLine="576"/>
        <w:jc w:val="left"/>
      </w:pPr>
      <w:r>
        <w:rPr/>
        <w:t xml:space="preserve">(f) The number of interns for which a certificate is sought; and</w:t>
      </w:r>
    </w:p>
    <w:p>
      <w:pPr>
        <w:spacing w:before="0" w:after="0" w:line="408" w:lineRule="exact"/>
        <w:ind w:left="0" w:right="0" w:firstLine="576"/>
        <w:jc w:val="left"/>
      </w:pPr>
      <w:r>
        <w:rPr/>
        <w:t xml:space="preserve">(g) The total number of workers employed at the restaurant.</w:t>
      </w:r>
    </w:p>
    <w:p>
      <w:pPr>
        <w:spacing w:before="0" w:after="0" w:line="408" w:lineRule="exact"/>
        <w:ind w:left="0" w:right="0" w:firstLine="576"/>
        <w:jc w:val="left"/>
      </w:pPr>
      <w:r>
        <w:rPr/>
        <w:t xml:space="preserve">(3) Upon receipt of an application, the department shall review the application and issue a special certificate to the requesting restaurant employer within fifteen days if the department finds that:</w:t>
      </w:r>
    </w:p>
    <w:p>
      <w:pPr>
        <w:spacing w:before="0" w:after="0" w:line="408" w:lineRule="exact"/>
        <w:ind w:left="0" w:right="0" w:firstLine="576"/>
        <w:jc w:val="left"/>
      </w:pPr>
      <w:r>
        <w:rPr/>
        <w:t xml:space="preserve">(a) The applicant qualifies as a restaurant employer;</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An intern will not displace an experienced worker; and</w:t>
      </w:r>
    </w:p>
    <w:p>
      <w:pPr>
        <w:spacing w:before="0" w:after="0" w:line="408" w:lineRule="exact"/>
        <w:ind w:left="0" w:right="0" w:firstLine="576"/>
        <w:jc w:val="left"/>
      </w:pPr>
      <w:r>
        <w:rPr/>
        <w:t xml:space="preserve">(e) The restaurant employer demonstrates that the intern will perform work under an internship program that: (i) Has a curriculum and supervised participation reasonably designed to provide interns with vocational knowledge and skills in the restaurant industry and culinary arts; and (ii) is based on the bona fide curriculum of an educational or vocational institution. In assessing an internship program, the department may consult with relevant college departments and extension programs and state and local government agencies involved in the regulation of the food industry.</w:t>
      </w:r>
    </w:p>
    <w:p>
      <w:pPr>
        <w:spacing w:before="0" w:after="0" w:line="408" w:lineRule="exact"/>
        <w:ind w:left="0" w:right="0" w:firstLine="576"/>
        <w:jc w:val="left"/>
      </w:pPr>
      <w:r>
        <w:rPr/>
        <w:t xml:space="preserve">(4) If the department denies an application for a special certificate, notice of denial must be mailed to the restaurant employer. The restaurant employer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(5) Before employing an intern, a restaurant employer must submit a statement on a form made available by the director stating that it understands: The requirements of the industrial welfare act, chapter 49.12 RCW, that apply to interns; that the restaurant employer must pay workers' compensation premiums in the assigned intern risk class and must pay workers' compensation premiums for nonintern work hours in the applicable risk class; and that if the restaurant employer does not comply with subsection (6) of this section, the director may revoke the special certificate.</w:t>
      </w:r>
    </w:p>
    <w:p>
      <w:pPr>
        <w:spacing w:before="0" w:after="0" w:line="408" w:lineRule="exact"/>
        <w:ind w:left="0" w:right="0" w:firstLine="576"/>
        <w:jc w:val="left"/>
      </w:pPr>
      <w:r>
        <w:rPr/>
        <w:t xml:space="preserve">(6) The director may revoke a special certificate issued under this section if a restaurant employer fails to: Comply with the requirements of the industrial welfare act, chapter 49.12 RCW, that apply to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(7) Before the start of an internship, the restaurant employer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restaurant employer,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restaurant employer, including the anticipated number of hours of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restaurant employer and the type of work to be performed by the intern; and</w:t>
      </w:r>
    </w:p>
    <w:p>
      <w:pPr>
        <w:spacing w:before="0" w:after="0" w:line="408" w:lineRule="exact"/>
        <w:ind w:left="0" w:right="0" w:firstLine="576"/>
        <w:jc w:val="left"/>
      </w:pPr>
      <w:r>
        <w:rPr/>
        <w:t xml:space="preserve">(e) Describe any wages or other remuneration the restaurant employer will provide to the intern.</w:t>
      </w:r>
    </w:p>
    <w:p>
      <w:pPr>
        <w:spacing w:before="0" w:after="0" w:line="408" w:lineRule="exact"/>
        <w:ind w:left="0" w:right="0" w:firstLine="576"/>
        <w:jc w:val="left"/>
      </w:pPr>
      <w:r>
        <w:rPr/>
        <w:t xml:space="preserve">(8) The department must limit the administrative costs of implementing the internship pilot program by relying on restaurant organizations and other stakeholders to perform outreach and inform the food service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"Intern" means an individual who is under the age of eighteen and provides services to a restaurant employer under a written agreement and primarily as a means of learning about the restaurant industry and culinary arts.</w:t>
      </w:r>
    </w:p>
    <w:p>
      <w:pPr>
        <w:spacing w:before="0" w:after="0" w:line="408" w:lineRule="exact"/>
        <w:ind w:left="0" w:right="0" w:firstLine="576"/>
        <w:jc w:val="left"/>
      </w:pPr>
      <w:r>
        <w:rPr/>
        <w:t xml:space="preserve">(b) "Internship program" means an internship program described under subsection (3)(e) of this section.</w:t>
      </w:r>
    </w:p>
    <w:p>
      <w:pPr>
        <w:spacing w:before="0" w:after="0" w:line="408" w:lineRule="exact"/>
        <w:ind w:left="0" w:right="0" w:firstLine="576"/>
        <w:jc w:val="left"/>
      </w:pPr>
      <w:r>
        <w:rPr/>
        <w:t xml:space="preserve">(c) "Restaurant employer" means an establishment that: (i) Is not a franchise; (ii) has as its main purpose the routine preparing and serving of food to the public in consideration for payment; and (iii) has designated space and accommodations within its establishment for the public to be seated while being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2013 c 141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 </w:t>
      </w:r>
      <w:r>
        <w:rPr>
          <w:u w:val="single"/>
        </w:rPr>
        <w:t xml:space="preserve">or</w:t>
      </w:r>
    </w:p>
    <w:p>
      <w:pPr>
        <w:spacing w:before="0" w:after="0" w:line="408" w:lineRule="exact"/>
        <w:ind w:left="0" w:right="0" w:firstLine="576"/>
        <w:jc w:val="left"/>
      </w:pPr>
      <w:r>
        <w:rPr>
          <w:u w:val="single"/>
        </w:rPr>
        <w:t xml:space="preserve">(o) Any intern providing his or her services to a restaurant employer that has a special certificate issued under section 1 of this act;</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department shall adopt rules to provide special workers' compensation risk class or classes for interns providing services under an internship program under section 1 of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Except for services subject to RCW 50.44.010, 50.44.020, 50.44.030, or 50.50.010, the term "employment" does not include service performed for a restaurant employer by an intern providing his or her services under an internship program as established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youth internship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2018.</w:t>
      </w:r>
    </w:p>
    <w:p/>
    <w:p>
      <w:pPr>
        <w:jc w:val="center"/>
      </w:pPr>
      <w:r>
        <w:rPr>
          <w:b/>
        </w:rPr>
        <w:t>--- END ---</w:t>
      </w:r>
    </w:p>
    <w:sectPr>
      <w:pgNumType w:start="1"/>
      <w:footerReference xmlns:r="http://schemas.openxmlformats.org/officeDocument/2006/relationships" r:id="R5e90cd4d12de49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a43f55e8ba496f" /><Relationship Type="http://schemas.openxmlformats.org/officeDocument/2006/relationships/footer" Target="/word/footer.xml" Id="R5e90cd4d12de492a" /></Relationships>
</file>