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86e3eb5d2c4273" /></Relationships>
</file>

<file path=word/document.xml><?xml version="1.0" encoding="utf-8"?>
<w:document xmlns:w="http://schemas.openxmlformats.org/wordprocessingml/2006/main">
  <w:body>
    <w:p>
      <w:r>
        <w:t>H-0780.2</w:t>
      </w:r>
    </w:p>
    <w:p>
      <w:pPr>
        <w:jc w:val="center"/>
      </w:pPr>
      <w:r>
        <w:t>_______________________________________________</w:t>
      </w:r>
    </w:p>
    <w:p/>
    <w:p>
      <w:pPr>
        <w:jc w:val="center"/>
      </w:pPr>
      <w:r>
        <w:rPr>
          <w:b/>
        </w:rPr>
        <w:t>HOUSE BILL 1505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Kagi, Appleton, Jinkins, and Tharinger</w:t>
      </w:r>
    </w:p>
    <w:p/>
    <w:p>
      <w:r>
        <w:rPr>
          <w:t xml:space="preserve">Read first time 01/21/15.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restorative justice programs; and amending RCW 13.40.070.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2013 c 179 s 3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w:t>
      </w:r>
      <w:r>
        <w:t>((</w:t>
      </w:r>
      <w:r>
        <w:rPr>
          <w:strike/>
        </w:rPr>
        <w:t xml:space="preserve">(iii)</w:t>
      </w:r>
      <w:r>
        <w:t>))</w:t>
      </w:r>
      <w:r>
        <w:rPr>
          <w:u w:val="single"/>
        </w:rPr>
        <w:t xml:space="preserve">(iv)</w:t>
      </w:r>
      <w:r>
        <w:rPr/>
        <w:t xml:space="preserve">;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An alleged offender has three or more diversion agreements on the alleged offender's criminal history; or</w:t>
      </w:r>
    </w:p>
    <w:p>
      <w:pPr>
        <w:spacing w:before="0" w:after="0" w:line="408" w:lineRule="exact"/>
        <w:ind w:left="0" w:right="0" w:firstLine="576"/>
        <w:jc w:val="left"/>
      </w:pPr>
      <w:r>
        <w:rPr/>
        <w:t xml:space="preserve">(f)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 either prostitution or prostitution loitering and the alleged offense is the offender's first prostitution or prostitution loitering offense,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0" w:after="0" w:line="408" w:lineRule="exact"/>
        <w:ind w:left="0" w:right="0" w:firstLine="576"/>
        <w:jc w:val="left"/>
      </w:pPr>
      <w:r>
        <w:rPr>
          <w:u w:val="single"/>
        </w:rPr>
        <w:t xml:space="preserve">(12) The prosecutor, juvenile court probation counselor, or diversion unit may, in exercising their authority under this section or RCW 13.40.080, refer juveniles to restorative justice programs except in cases where the juvenile is alleged to have committed a sex offense or a serious violent offense as defined in RCW 9.94A.030. These restorative justice programs are voluntary for victims.</w:t>
      </w:r>
    </w:p>
    <w:p/>
    <w:p>
      <w:pPr>
        <w:jc w:val="center"/>
      </w:pPr>
      <w:r>
        <w:rPr>
          <w:b/>
        </w:rPr>
        <w:t>--- END ---</w:t>
      </w:r>
    </w:p>
    <w:sectPr>
      <w:pgNumType w:start="1"/>
      <w:footerReference xmlns:r="http://schemas.openxmlformats.org/officeDocument/2006/relationships" r:id="R09d8b3c22a1540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718d2083e4527" /><Relationship Type="http://schemas.openxmlformats.org/officeDocument/2006/relationships/footer" Target="/word/footer.xml" Id="R09d8b3c22a15409f" /></Relationships>
</file>