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3848ad7d64ba9" /></Relationships>
</file>

<file path=word/document.xml><?xml version="1.0" encoding="utf-8"?>
<w:document xmlns:w="http://schemas.openxmlformats.org/wordprocessingml/2006/main">
  <w:body>
    <w:p>
      <w:r>
        <w:t>H-1274.1</w:t>
      </w:r>
    </w:p>
    <w:p>
      <w:pPr>
        <w:jc w:val="center"/>
      </w:pPr>
      <w:r>
        <w:t>_______________________________________________</w:t>
      </w:r>
    </w:p>
    <w:p/>
    <w:p>
      <w:pPr>
        <w:jc w:val="center"/>
      </w:pPr>
      <w:r>
        <w:rPr>
          <w:b/>
        </w:rPr>
        <w:t>HOUSE BILL 1855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Caldier, Santos, Parker, Reykdal, Magendanz, Hayes, Young, Pollet, and Tharinger</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local graduation requirements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dependent pursuant to chapter 13.34 RCW, </w:t>
      </w:r>
      <w:r>
        <w:rPr>
          <w:u w:val="single"/>
        </w:rPr>
        <w:t xml:space="preserve">at-risk youth or children in need of services pursuant to chapter 13.32 RCW, or homeless,</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Should a student have attended three or more high schools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NumType w:start="1"/>
      <w:footerReference xmlns:r="http://schemas.openxmlformats.org/officeDocument/2006/relationships" r:id="R2471affadab94b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d111c3e0e4f45" /><Relationship Type="http://schemas.openxmlformats.org/officeDocument/2006/relationships/footer" Target="/word/footer.xml" Id="R2471affadab94b88" /></Relationships>
</file>