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199980ebe744b0" /></Relationships>
</file>

<file path=word/document.xml><?xml version="1.0" encoding="utf-8"?>
<w:document xmlns:w="http://schemas.openxmlformats.org/wordprocessingml/2006/main">
  <w:body>
    <w:p>
      <w:r>
        <w:t>H-1103.4</w:t>
      </w:r>
    </w:p>
    <w:p>
      <w:pPr>
        <w:jc w:val="center"/>
      </w:pPr>
      <w:r>
        <w:t>_______________________________________________</w:t>
      </w:r>
    </w:p>
    <w:p/>
    <w:p>
      <w:pPr>
        <w:jc w:val="center"/>
      </w:pPr>
      <w:r>
        <w:rPr>
          <w:b/>
        </w:rPr>
        <w:t>HOUSE BILL 2134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Carlyle, Manweller, Pollet, Ryu, Reykdal, Ormsby, and Tharinger</w:t>
      </w:r>
    </w:p>
    <w:p/>
    <w:p>
      <w:r>
        <w:rPr>
          <w:t xml:space="preserve">Read first time 02/16/15.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extension, expansion, accountability, and transparency of state tax preferences; amending RCW 82.32.090, 82.32.590, 82.32.600, 82.32.605, 82.32.607, 82.32.710, 82.32.808, 82.04.240, 82.04.2404, 82.04.2909, 82.04.294, 82.04.426, 82.04.4277, 82.04.4277, 82.04.4461, 82.04.4463, 82.04.448, 82.04.4481, 82.04.4483, 82.04.449, 82.08.805, 82.08.965, 82.08.9651, 82.08.970, 82.08.980, 82.08.980, 82.08.986, 82.12.022, 82.12.025651, 82.12.805, 82.12.965, 82.12.9651, 82.12.970, 82.12.980, 82.16.0421, 82.29A.137, 82.60.070, 82.63.020, 82.63.045, 82.74.040, 82.74.050, 82.75.040, 82.75.070, 82.82.020, 82.82.040, 84.36.645, 84.36.655, 82.32.330, 82.04.390, and 43.06.400; reenacting and amending RCW 82.04.260 and 82.32.790; adding new sections to chapter 82.32 RCW; creating new sections; repealing RCW 82.32.534 and 82.32.585; providing effective dates; providing a contingent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has among the largest number of tax preferences (i.e. credits, exemptions, deductions, and preferential rates) in the nation due in large part to the unique nature of the state's tax structure. The legislature finds that measuring and assessing the efficacy of such preferences is essential to ensure the most effective use of public resources, and that public access to easily available data is vital to conduct such evaluations.</w:t>
      </w:r>
    </w:p>
    <w:p>
      <w:pPr>
        <w:spacing w:before="0" w:after="0" w:line="408" w:lineRule="exact"/>
        <w:ind w:left="0" w:right="0" w:firstLine="576"/>
        <w:jc w:val="left"/>
      </w:pPr>
      <w:r>
        <w:rPr/>
        <w:t xml:space="preserve">(2) The legislature finds that comprehensive analysis and evaluation of the efficacy of tax preferences assists lawmakers and the public in understanding the benefits of specific tax policy decisions to taxpayers, local economies, and the state. The legislature further finds the relevant information critical for such analysis is frequently not reported to the state department of revenue by taxpayers or is not publicly available. The legislature further finds the lack of accurate and ascertainable information has prevented the joint legislative audit and review committee tax preference performance review process from achieving the rigor of evaluation necessary to draw firm conclusions. The legislature further finds that this also limits the ability of lawmakers to access data of material importance for assessing proposed tax preference legislation or to fairly and accurately evaluate the merits of existing tax preferences. The legislature further finds that Washington state has been a leader among states since passage of the public disclosure act by initiative in 1972 in public disclosure of government records, state budget documents, and campaign finance and spending. The legislature further finds that similar leadership in the area of the public disclosure of tax preferences would allow the legislature and the public to assess the true impact of current tax policy or proposed tax legislation in a manner that is currently unattainable due to aggregated, anonymous data. The legislature further finds that streamlining the reporting of tax preference data collected by the department of revenue and eliminating unnecessary reporting requirements of little usefulness for evaluation would simplify and reduce the obligations of taxpayers, saving time and effort. Therefore, the legislature intends to establish consistent standards for the collection of data for the purposes of improving analysis of tax preferences and their benefits and public policy objective outcomes for taxpayers and relevant industries. The legislature further intends to make such information subject to public disclosure wherever possible to enable and improve lawmakers' and the public's understanding of the benefits and costs of tax preferences while ensuring that the release of such information does not cause economic harm to taxpayers claiming such preferences.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Improving Tax Preference Data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32</w:t>
      </w:r>
      <w:r>
        <w:rPr/>
        <w:t xml:space="preserve">.</w:t>
      </w:r>
      <w:r>
        <w:t xml:space="preserve">090</w:t>
      </w:r>
      <w:r>
        <w:rPr/>
        <w:t xml:space="preserve"> and 2011 c 24 s 3 are each amended to read as follows:</w:t>
      </w:r>
    </w:p>
    <w:p>
      <w:pPr>
        <w:spacing w:before="0" w:after="0" w:line="408" w:lineRule="exact"/>
        <w:ind w:left="0" w:right="0" w:firstLine="576"/>
        <w:jc w:val="left"/>
      </w:pPr>
      <w:r>
        <w:rPr/>
        <w:t xml:space="preserve">(1) If payment of any tax due on a return to be filed by a taxpayer is not received by the department of revenue by the due date, there is assessed a penalty of five percent of the amount of the tax; and if the tax is not received on or before the last day of the month following the due date, there is assessed a total penalty of fifteen percent of the amount of the tax under this subsection; and if the tax is not received on or before the last day of the second month following the due date, there is assessed a total penalty of twenty-five percent of the amount of the tax under this subsection. No penalty so added may be less than five dollars.</w:t>
      </w:r>
    </w:p>
    <w:p>
      <w:pPr>
        <w:spacing w:before="0" w:after="0" w:line="408" w:lineRule="exact"/>
        <w:ind w:left="0" w:right="0" w:firstLine="576"/>
        <w:jc w:val="left"/>
      </w:pPr>
      <w:r>
        <w:rPr/>
        <w:t xml:space="preserve">(2) If the department of revenue determines that any tax has been substantially underpaid, there is assessed a penalty of five percent of the amount of the tax determined by the department to be due. If payment of any tax determined by the department to be due is not received by the department by the due date specified in the notice, or any extension thereof, there is assessed a total penalty of fifteen percent of the amount of the tax under this subsection; and if payment of any tax determined by the department to be due is not received on or before the thirtieth day following the due date specified in the notice of tax due, or any extension thereof, there is assessed a total penalty of twenty-five percent of the amount of the tax under this subsection. No penalty so added may be less than five dollars. As used in this section, "substantially underpaid" means that the taxpayer has paid less than eighty percent of the amount of tax determined by the department to be due for all of the types of taxes included in, and for the entire period of time covered by, the department's examination, and the amount of underpayment is at least one thousand dollars.</w:t>
      </w:r>
    </w:p>
    <w:p>
      <w:pPr>
        <w:spacing w:before="0" w:after="0" w:line="408" w:lineRule="exact"/>
        <w:ind w:left="0" w:right="0" w:firstLine="576"/>
        <w:jc w:val="left"/>
      </w:pPr>
      <w:r>
        <w:rPr/>
        <w:t xml:space="preserve">(3) If a warrant is issued by the department of revenue for the collection of taxes, increases, and penalties, there is added thereto a penalty of ten percent of the amount of the tax, but not less than ten dollars.</w:t>
      </w:r>
    </w:p>
    <w:p>
      <w:pPr>
        <w:spacing w:before="0" w:after="0" w:line="408" w:lineRule="exact"/>
        <w:ind w:left="0" w:right="0" w:firstLine="576"/>
        <w:jc w:val="left"/>
      </w:pPr>
      <w:r>
        <w:rPr/>
        <w:t xml:space="preserve">(4) If the department finds that a person has engaged in any business or performed any act upon which a tax is imposed under this title and that person has not obtained from the department a registration certificate as required by RCW 82.32.030, the department must impose a penalty of five percent of the amount of tax due from that person for the period that the person was not registered as required by RCW 82.32.030. The department may not impose the penalty under this subsection (4) if a person who has engaged in business taxable under this title without first having registered as required by RCW 82.32.030, prior to any notification by the department of the need to register, obtains a registration certificate from the department.</w:t>
      </w:r>
    </w:p>
    <w:p>
      <w:pPr>
        <w:spacing w:before="0" w:after="0" w:line="408" w:lineRule="exact"/>
        <w:ind w:left="0" w:right="0" w:firstLine="576"/>
        <w:jc w:val="left"/>
      </w:pPr>
      <w:r>
        <w:rPr/>
        <w:t xml:space="preserve">(5) If the department finds that a taxpayer has disregarded specific written instructions as to reporting or tax liabilities, or willfully disregarded the requirement to file returns or remit payment electronically, as provided by RCW 82.32.080, the department must add a penalty of ten percent of the amount of the tax that should have been reported and/or paid electronically or the additional tax found due if there is a deficiency because of the failure to follow the instructions. A taxpayer disregards specific written instructions when the department has informed the taxpayer in writing of the taxpayer's tax obligations and the taxpayer fails to act in accordance with those instructions unless, in the case of a deficiency, the department has not issued final instructions because the matter is under appeal pursuant to this chapter or departmental regulations. The department may not assess the penalty under this section upon any taxpayer who has made a good faith effort to comply with the specific written instructions provided by the department to that taxpayer. A taxpayer will be considered to have made a good faith effort to comply with specific written instructions to file returns and/or remit taxes electronically only if the taxpayer can show good cause, as defined in RCW 82.32.080, for the failure to comply with such instructions. A taxpayer will be considered to have willfully disregarded the requirement to file returns or remit payment electronically if the department has mailed or otherwise delivered the specific written instructions to the taxpayer on at least two occasions. Specific written instructions may be given as a part of a tax assessment, audit, determination, closing agreement, or other written communication, provided that such specific written instructions apply only to the taxpayer addressed or referenced on such communication. Any specific written instructions by the department must be clearly identified as such and must inform the taxpayer that failure to follow the instructions may subject the taxpayer to the penalties imposed by this subsection. If the department determines that it is necessary to provide specific written instructions to a taxpayer that does not comply with the requirement to file returns or remit payment electronically as provided in RCW 82.32.080, the specific written instructions must provide the taxpayer with a minimum of forty-five days to come into compliance with its electronic filing and/or payment obligations before the department may impose the penalty authorized in this subsection.</w:t>
      </w:r>
    </w:p>
    <w:p>
      <w:pPr>
        <w:spacing w:before="0" w:after="0" w:line="408" w:lineRule="exact"/>
        <w:ind w:left="0" w:right="0" w:firstLine="576"/>
        <w:jc w:val="left"/>
      </w:pPr>
      <w:r>
        <w:rPr/>
        <w:t xml:space="preserve">(6) If the department finds that all or any part of a deficiency resulted from engaging in a disregarded transaction, as described in RCW 82.32.655(3), the department must assess a penalty of thirty-five percent of the additional tax found to be due as a result of engaging in a transaction disregarded by the department under RCW 82.32.655(2). The penalty provided in this subsection may be assessed together with any other applicable penalties provided in this section on the same tax found to be due, except for the evasion penalty provided in subsection (7) of this section. The department may not assess the penalty under this subsection if, before the department discovers the taxpayer's use of a transaction described under RCW 82.32.655(3), the taxpayer discloses its participation in the transaction to the department.</w:t>
      </w:r>
    </w:p>
    <w:p>
      <w:pPr>
        <w:spacing w:before="0" w:after="0" w:line="408" w:lineRule="exact"/>
        <w:ind w:left="0" w:right="0" w:firstLine="576"/>
        <w:jc w:val="left"/>
      </w:pPr>
      <w:r>
        <w:rPr/>
        <w:t xml:space="preserve">(7) If the department finds that all or any part of the deficiency resulted from an intent to evade the tax payable hereunder, a further penalty of fifty percent of the additional tax found to be due must be added.</w:t>
      </w:r>
    </w:p>
    <w:p>
      <w:pPr>
        <w:spacing w:before="0" w:after="0" w:line="408" w:lineRule="exact"/>
        <w:ind w:left="0" w:right="0" w:firstLine="576"/>
        <w:jc w:val="left"/>
      </w:pPr>
      <w:r>
        <w:rPr/>
        <w:t xml:space="preserve">(8)</w:t>
      </w:r>
      <w:r>
        <w:rPr>
          <w:u w:val="single"/>
        </w:rPr>
        <w:t xml:space="preserve">(a) If the department finds that all or any part of a tax preference listed under (b) of this subsection has not been reported on a return, as required under this subsection, a penalty equal to the lesser of: Twenty-five dollars or one-half of one percent of the unreported amount must be added. The penalty under this subsection (8) is separate and additional to any other penalties that may be assessed under this section.</w:t>
      </w:r>
    </w:p>
    <w:p>
      <w:pPr>
        <w:spacing w:before="0" w:after="0" w:line="408" w:lineRule="exact"/>
        <w:ind w:left="0" w:right="0" w:firstLine="576"/>
        <w:jc w:val="left"/>
      </w:pPr>
      <w:r>
        <w:rPr>
          <w:u w:val="single"/>
        </w:rPr>
        <w:t xml:space="preserve">(b) The penalty under (a) of this subsection applies to taxpayers required to electronically report taxes to the department on a monthly or quarterly basis who incorrectly report a deduction under RCW 82.04.4292, 82.04.4281, or 82.04.390.</w:t>
      </w:r>
    </w:p>
    <w:p>
      <w:pPr>
        <w:spacing w:before="0" w:after="0" w:line="408" w:lineRule="exact"/>
        <w:ind w:left="0" w:right="0" w:firstLine="576"/>
        <w:jc w:val="left"/>
      </w:pPr>
      <w:r>
        <w:rPr>
          <w:u w:val="single"/>
        </w:rPr>
        <w:t xml:space="preserve">(c) The penalty under (a) of this subsection does not apply to unreported business and occupation or public utility deductions if the gross amount to which the deduction would apply was reported on the return.</w:t>
      </w:r>
    </w:p>
    <w:p>
      <w:pPr>
        <w:spacing w:before="0" w:after="0" w:line="408" w:lineRule="exact"/>
        <w:ind w:left="0" w:right="0" w:firstLine="576"/>
        <w:jc w:val="left"/>
      </w:pPr>
      <w:r>
        <w:rPr>
          <w:u w:val="single"/>
        </w:rPr>
        <w:t xml:space="preserve">(d) The penalty under this subsection (8) applies to unreported amounts for reporting periods beginning on or after January 1, 2016.</w:t>
      </w:r>
    </w:p>
    <w:p>
      <w:pPr>
        <w:spacing w:before="0" w:after="0" w:line="408" w:lineRule="exact"/>
        <w:ind w:left="0" w:right="0" w:firstLine="576"/>
        <w:jc w:val="left"/>
      </w:pPr>
      <w:r>
        <w:rPr>
          <w:u w:val="single"/>
        </w:rPr>
        <w:t xml:space="preserve">(9)</w:t>
      </w:r>
      <w:r>
        <w:rPr/>
        <w:t xml:space="preserve"> The penalties imposed under subsections (1) through (4) of this section can each be imposed on the same tax found to be due. This subsection does not prohibit or restrict the application of other penalties authorized by law.</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The department may not impose the evasion penalty in combination with the penalty for disregarding specific written instructions or the penalty provided in subsection (6) of this section on the same tax found to be due.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For the purposes of this section, "return" means any document a person is required by the state of Washington to file to satisfy or establish a tax or fee obligation that is administered or collected by the department, and that has a statutorily defined due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In determining a taxpayer's taxable amount, a taxpayer must separately report the amount of any tax deduction on a return required under this chapter for taxes due under chapter 82.04 or 82.16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must establish a reporting code to uniquely identify:</w:t>
      </w:r>
    </w:p>
    <w:p>
      <w:pPr>
        <w:spacing w:before="0" w:after="0" w:line="408" w:lineRule="exact"/>
        <w:ind w:left="0" w:right="0" w:firstLine="576"/>
        <w:jc w:val="left"/>
      </w:pPr>
      <w:r>
        <w:rPr/>
        <w:t xml:space="preserve">(a) All deductions and credits under chapters 82.04 and 82.16 RCW;</w:t>
      </w:r>
    </w:p>
    <w:p>
      <w:pPr>
        <w:spacing w:before="0" w:after="0" w:line="408" w:lineRule="exact"/>
        <w:ind w:left="0" w:right="0" w:firstLine="576"/>
        <w:jc w:val="left"/>
      </w:pPr>
      <w:r>
        <w:rPr/>
        <w:t xml:space="preserve">(b) Sales and use tax exemptions reported on returns submitted by sellers; and</w:t>
      </w:r>
    </w:p>
    <w:p>
      <w:pPr>
        <w:spacing w:before="0" w:after="0" w:line="408" w:lineRule="exact"/>
        <w:ind w:left="0" w:right="0" w:firstLine="576"/>
        <w:jc w:val="left"/>
      </w:pPr>
      <w:r>
        <w:rPr/>
        <w:t xml:space="preserve">(c) Preferential business and occupation tax rates.</w:t>
      </w:r>
    </w:p>
    <w:p>
      <w:pPr>
        <w:spacing w:before="0" w:after="0" w:line="408" w:lineRule="exact"/>
        <w:ind w:left="0" w:right="0" w:firstLine="576"/>
        <w:jc w:val="left"/>
      </w:pPr>
      <w:r>
        <w:rPr/>
        <w:t xml:space="preserve">(2) Subsection (1) of this section applies only to returns filed electronically.</w:t>
      </w:r>
    </w:p>
    <w:p>
      <w:pPr>
        <w:spacing w:before="0" w:after="0" w:line="408" w:lineRule="exact"/>
        <w:ind w:left="0" w:right="0" w:firstLine="576"/>
        <w:jc w:val="left"/>
      </w:pPr>
      <w:r>
        <w:rPr/>
        <w:t xml:space="preserve">(3) The department must establish unique reporting codes described under subsection (1)(b) and (c) of this section by January 1, 2016. The department must establish the remaining unique reporting codes in conjunction with the department's legacy business systems replacement.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Incorporating Department of Revenue-Led Work Group</w:t>
      </w:r>
    </w:p>
    <w:p>
      <w:pPr>
        <w:spacing w:before="0" w:after="0" w:line="408" w:lineRule="exact"/>
        <w:ind w:left="0" w:right="0" w:firstLine="576"/>
        <w:jc w:val="center"/>
      </w:pPr>
      <w:r>
        <w:rPr>
          <w:b/>
        </w:rPr>
        <w:t xml:space="preserve">Recommendations for Improving DOR Annual Surveys and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Every person claiming a tax preference that requires an annual tax preference accountability report under this section must file a complete report with the department. A tax preference accountability report is due by April 30th of the year following any calendar year in which a person claims a tax preference that requires a report under this section.</w:t>
      </w:r>
    </w:p>
    <w:p>
      <w:pPr>
        <w:spacing w:before="0" w:after="0" w:line="408" w:lineRule="exact"/>
        <w:ind w:left="0" w:right="0" w:firstLine="576"/>
        <w:jc w:val="left"/>
      </w:pPr>
      <w:r>
        <w:rPr/>
        <w:t xml:space="preserve">(b) In addition to the reporting requirements under (a) of this subsection, if the tax preference is a sales and use tax deferral on labor and materials used in the construction or expansion of a building that is part of an investment project, a report must also be filed by April 30th of each of the seven succeeding calendar years after the investment project has been certified by the department as being operationally complete.</w:t>
      </w:r>
    </w:p>
    <w:p>
      <w:pPr>
        <w:spacing w:before="0" w:after="0" w:line="408" w:lineRule="exact"/>
        <w:ind w:left="0" w:right="0" w:firstLine="576"/>
        <w:jc w:val="left"/>
      </w:pPr>
      <w:r>
        <w:rPr/>
        <w:t xml:space="preserve">(c)(i) The department may extend the due date for timely filing of annual reports under this section as provided in RCW 82.32.590.</w:t>
      </w:r>
    </w:p>
    <w:p>
      <w:pPr>
        <w:spacing w:before="0" w:after="0" w:line="408" w:lineRule="exact"/>
        <w:ind w:left="0" w:right="0" w:firstLine="576"/>
        <w:jc w:val="left"/>
      </w:pPr>
      <w:r>
        <w:rPr/>
        <w:t xml:space="preserve">(ii) A person may amend its tax return under this chapter to claim a tax preference requiring a report under this section only when a report is filed for each calendar year for which the taxpayer is claiming a tax preference on an amended return. All of the tax preference accountability reports required under this subsection (1)(c)(ii) must be filed at the same time the amended returns are submitted to the department.</w:t>
      </w:r>
    </w:p>
    <w:p>
      <w:pPr>
        <w:spacing w:before="0" w:after="0" w:line="408" w:lineRule="exact"/>
        <w:ind w:left="0" w:right="0" w:firstLine="576"/>
        <w:jc w:val="left"/>
      </w:pPr>
      <w:r>
        <w:rPr/>
        <w:t xml:space="preserve">(2)(a) The report must include the amount of tax preference claimed for the calendar year covered by the report if the amount is not reported to the department directly by the taxpayer as part of the taxpayer's regular tax reporting obligations under this chapter.</w:t>
      </w:r>
    </w:p>
    <w:p>
      <w:pPr>
        <w:spacing w:before="0" w:after="0" w:line="408" w:lineRule="exact"/>
        <w:ind w:left="0" w:right="0" w:firstLine="576"/>
        <w:jc w:val="left"/>
      </w:pPr>
      <w:r>
        <w:rPr/>
        <w:t xml:space="preserve">(b) Except as provided in (c) of this subsection, the report must also include the following information for employment positions in Washington, not to include names of employees, for the year the tax preference was claimed:</w:t>
      </w:r>
    </w:p>
    <w:p>
      <w:pPr>
        <w:spacing w:before="0" w:after="0" w:line="408" w:lineRule="exact"/>
        <w:ind w:left="0" w:right="0" w:firstLine="576"/>
        <w:jc w:val="left"/>
      </w:pPr>
      <w:r>
        <w:rPr/>
        <w:t xml:space="preserve">(i) The total number of employment positions as of December 31st for the calendar year covered by the report;</w:t>
      </w:r>
    </w:p>
    <w:p>
      <w:pPr>
        <w:spacing w:before="0" w:after="0" w:line="408" w:lineRule="exact"/>
        <w:ind w:left="0" w:right="0" w:firstLine="576"/>
        <w:jc w:val="left"/>
      </w:pPr>
      <w:r>
        <w:rPr/>
        <w:t xml:space="preserve">(ii) The total wages paid for all employment positions for the calendar year covered by the report;</w:t>
      </w:r>
    </w:p>
    <w:p>
      <w:pPr>
        <w:spacing w:before="0" w:after="0" w:line="408" w:lineRule="exact"/>
        <w:ind w:left="0" w:right="0" w:firstLine="576"/>
        <w:jc w:val="left"/>
      </w:pPr>
      <w:r>
        <w:rPr/>
        <w:t xml:space="preserve">(iii) An estimate of the percentage of employees, as of December 31st of the calendar year covered by the report, within each of the following general job categories: Management occupations; computer, mathematical, architectural, and engineering occupations; production occupations; office and administrative support occupations; or any other occupation type not otherwise specified under this subsection (2)(b)(iii);</w:t>
      </w:r>
    </w:p>
    <w:p>
      <w:pPr>
        <w:spacing w:before="0" w:after="0" w:line="408" w:lineRule="exact"/>
        <w:ind w:left="0" w:right="0" w:firstLine="576"/>
        <w:jc w:val="left"/>
      </w:pPr>
      <w:r>
        <w:rPr/>
        <w:t xml:space="preserve">(iv) The percentage of employment positions for which employer-provided medical, dental, and retirement benefits are available.</w:t>
      </w:r>
    </w:p>
    <w:p>
      <w:pPr>
        <w:spacing w:before="0" w:after="0" w:line="408" w:lineRule="exact"/>
        <w:ind w:left="0" w:right="0" w:firstLine="576"/>
        <w:jc w:val="left"/>
      </w:pPr>
      <w:r>
        <w:rPr/>
        <w:t xml:space="preserve">(c) The taxpayer is not required to provide the employment and wage information under (b)(i) and (ii) of this subsection if similar information is reported to the employment security department by the taxpayer for the same period. For taxpayers reporting to the employment security department, the total number of employment positions under (b)(ii) of this subsection is the number of employees included on the return provided by the taxpayer to the employment security department for the fourth calendar quarter for the calendar year covered by the report. A taxpayer must provide the department with its employment security department account number or numbers.</w:t>
      </w:r>
    </w:p>
    <w:p>
      <w:pPr>
        <w:spacing w:before="0" w:after="0" w:line="408" w:lineRule="exact"/>
        <w:ind w:left="0" w:right="0" w:firstLine="576"/>
        <w:jc w:val="left"/>
      </w:pPr>
      <w:r>
        <w:rPr/>
        <w:t xml:space="preserve">(d) For persons claiming the credit provided under RCW 82.04.4452, the report must also include the qualified research and development expenditures during the calendar year for which the credit was claimed and whether the tax preference has been assigned, and who assigned the credit. The definitions in RCW 82.04.4452 apply to this subsection (2)(d). This subsection (2)(d) only applies to the report due in calendar year 2015.</w:t>
      </w:r>
    </w:p>
    <w:p>
      <w:pPr>
        <w:spacing w:before="0" w:after="0" w:line="408" w:lineRule="exact"/>
        <w:ind w:left="0" w:right="0" w:firstLine="576"/>
        <w:jc w:val="left"/>
      </w:pPr>
      <w:r>
        <w:rPr/>
        <w:t xml:space="preserve">(e) For persons claiming the tax exemption in RCW 82.08.025651 or 82.12.025651, the report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t xml:space="preserve">(f) If the person filing a report under this section did not file a report with the department in the previous calendar year, the report filed under this section must also include the employment, wage, and benefit information required under (b)(i) through (iv) of this subsection for the calendar year immediately preceding the calendar year for which a tax preference was claimed.</w:t>
      </w:r>
    </w:p>
    <w:p>
      <w:pPr>
        <w:spacing w:before="0" w:after="0" w:line="408" w:lineRule="exact"/>
        <w:ind w:left="0" w:right="0" w:firstLine="576"/>
        <w:jc w:val="left"/>
      </w:pPr>
      <w:r>
        <w:rPr/>
        <w:t xml:space="preserve">(3)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(4) Other than information requested under subsection (3) of this section, information required in this section is not subject to the confidentiality provisions of RCW 82.32.330 and may be disclosed to the public upon request, except as provided in subsection (5) of this section. If the amount of the tax preference claimed as reported on the report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for a tax preference is less than ten thousand dollars during the period covered by the report may request the department to treat the amount of the tax reduction or savings as confidential under RCW 82.32.330.</w:t>
      </w:r>
    </w:p>
    <w:p>
      <w:pPr>
        <w:spacing w:before="0" w:after="0" w:line="408" w:lineRule="exact"/>
        <w:ind w:left="0" w:right="0" w:firstLine="576"/>
        <w:jc w:val="left"/>
      </w:pPr>
      <w:r>
        <w:rPr/>
        <w:t xml:space="preserve">(6)(a) Except as otherwise provided by law, if a person claims a tax preference that requires an annual report under this section but fails to submit a complete annual report by the due date of the report or any extension under RCW 82.32.590, the department must declare the amount of the tax preference claimed for the previous calendar year to be immediately due.</w:t>
      </w:r>
    </w:p>
    <w:p>
      <w:pPr>
        <w:spacing w:before="0" w:after="0" w:line="408" w:lineRule="exact"/>
        <w:ind w:left="0" w:right="0" w:firstLine="576"/>
        <w:jc w:val="left"/>
      </w:pPr>
      <w:r>
        <w:rPr/>
        <w:t xml:space="preserve">(b) If the tax preference is a deferral of tax, and the investment project has not been certified operationally complete, the department must declare the amount of tax preference claimed for the previous calendar year to be immediately due. If the investment project has been certified operationally complete, twelve and one-half percent of the deferred tax is immediately due.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(c)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t xml:space="preserve">(d) If the tax preference is a property tax exemption, the tax preference amount collected by the department under this subsection must be distributed in the same manner in which current taxes applicable to the subject land are distributed.</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32</w:t>
      </w:r>
      <w:r>
        <w:rPr/>
        <w:t xml:space="preserve">.</w:t>
      </w:r>
      <w:r>
        <w:t xml:space="preserve">534</w:t>
      </w:r>
      <w:r>
        <w:rPr/>
        <w:t xml:space="preserve"> (Annual report requirement for tax preferences) and 2014 c 97 s 102 &amp; 2010 c 114 s 103; and</w:t>
      </w:r>
    </w:p>
    <w:p>
      <w:pPr>
        <w:spacing w:before="0" w:after="0" w:line="408" w:lineRule="exact"/>
        <w:ind w:left="0" w:right="0" w:firstLine="576"/>
        <w:jc w:val="left"/>
      </w:pPr>
      <w:r>
        <w:t>(2)</w:t>
      </w:r>
      <w:r>
        <w:rPr/>
        <w:t xml:space="preserve">RCW </w:t>
      </w:r>
      <w:r>
        <w:t xml:space="preserve">82</w:t>
      </w:r>
      <w:r>
        <w:rPr/>
        <w:t xml:space="preserve">.</w:t>
      </w:r>
      <w:r>
        <w:t xml:space="preserve">32</w:t>
      </w:r>
      <w:r>
        <w:rPr/>
        <w:t xml:space="preserve">.</w:t>
      </w:r>
      <w:r>
        <w:t xml:space="preserve">585</w:t>
      </w:r>
      <w:r>
        <w:rPr/>
        <w:t xml:space="preserve"> (Annual survey requirement for tax preferences) and 2014 c 97 s 103, 2011 c 23 s 6, &amp; 2010 c 114 s 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590</w:t>
      </w:r>
      <w:r>
        <w:rPr/>
        <w:t xml:space="preserve"> and 2011 c 174 s 306 are each amended to read as follows:</w:t>
      </w:r>
    </w:p>
    <w:p>
      <w:pPr>
        <w:spacing w:before="0" w:after="0" w:line="408" w:lineRule="exact"/>
        <w:ind w:left="0" w:right="0" w:firstLine="576"/>
        <w:jc w:val="left"/>
      </w:pPr>
      <w:r>
        <w:rPr/>
        <w:t xml:space="preserve">(1) If the department finds that the failure of a taxpayer to file an annual ((</w:t>
      </w:r>
      <w:r>
        <w:rPr>
          <w:strike/>
        </w:rPr>
        <w:t xml:space="preserve">survey under RCW 82.32.585 or annual report under RCW 82.32.534</w:t>
      </w:r>
      <w:r>
        <w:rPr/>
        <w:t xml:space="preserve">)) </w:t>
      </w:r>
      <w:r>
        <w:rPr>
          <w:u w:val="single"/>
        </w:rPr>
        <w:t xml:space="preserve">report under section 201 of this act</w:t>
      </w:r>
      <w:r>
        <w:rPr/>
        <w:t xml:space="preserve"> by the due date was the result of circumstances beyond the control of the taxpayer, the department must extend the time for filing the ((</w:t>
      </w:r>
      <w:r>
        <w:rPr>
          <w:strike/>
        </w:rPr>
        <w:t xml:space="preserve">survey or</w:t>
      </w:r>
      <w:r>
        <w:rPr/>
        <w:t xml:space="preserve">)) report. The extension is for a period of thirty days from the date the department issues its written notification to the taxpayer that it qualifies for an extension under this section. The department may grant additional extensions as it deems proper.</w:t>
      </w:r>
    </w:p>
    <w:p>
      <w:pPr>
        <w:spacing w:before="0" w:after="0" w:line="408" w:lineRule="exact"/>
        <w:ind w:left="0" w:right="0" w:firstLine="576"/>
        <w:jc w:val="left"/>
      </w:pPr>
      <w:r>
        <w:rPr/>
        <w:t xml:space="preserve">(2) In making a determination whether the failure of a taxpayer to file an ((</w:t>
      </w:r>
      <w:r>
        <w:rPr>
          <w:strike/>
        </w:rPr>
        <w:t xml:space="preserve">annual survey or</w:t>
      </w:r>
      <w:r>
        <w:rPr/>
        <w:t xml:space="preserve">)) annual report by the due date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p>
    <w:p>
      <w:pPr>
        <w:spacing w:before="0" w:after="0" w:line="408" w:lineRule="exact"/>
        <w:ind w:left="0" w:right="0" w:firstLine="576"/>
        <w:jc w:val="left"/>
      </w:pPr>
      <w:r>
        <w:rPr/>
        <w:t xml:space="preserve">(3)(a) Subject to the conditions in this subsection (3), a taxpayer who fails to file an annual report ((</w:t>
      </w:r>
      <w:r>
        <w:rPr>
          <w:strike/>
        </w:rPr>
        <w:t xml:space="preserve">or annual survey</w:t>
      </w:r>
      <w:r>
        <w:rPr/>
        <w:t xml:space="preserve">)) required under subsection (1) of this section by the due date of the report ((</w:t>
      </w:r>
      <w:r>
        <w:rPr>
          <w:strike/>
        </w:rPr>
        <w:t xml:space="preserve">or survey</w:t>
      </w:r>
      <w:r>
        <w:rPr/>
        <w:t xml:space="preserve">)) is entitled to an extension of the due date. A request for an extension under this subsection (3) must be made in writing to the department.</w:t>
      </w:r>
    </w:p>
    <w:p>
      <w:pPr>
        <w:spacing w:before="0" w:after="0" w:line="408" w:lineRule="exact"/>
        <w:ind w:left="0" w:right="0" w:firstLine="576"/>
        <w:jc w:val="left"/>
      </w:pPr>
      <w:r>
        <w:rPr/>
        <w:t xml:space="preserve">(b) To qualify for an extension under this subsection (3), a taxpayer must have filed all annual reports ((</w:t>
      </w:r>
      <w:r>
        <w:rPr>
          <w:strike/>
        </w:rPr>
        <w:t xml:space="preserve">and surveys</w:t>
      </w:r>
      <w:r>
        <w:rPr/>
        <w:t xml:space="preserve">)), if any, due in prior years under subsection (1) of this section by their respective due dates, beginning with annual reports ((</w:t>
      </w:r>
      <w:r>
        <w:rPr>
          <w:strike/>
        </w:rPr>
        <w:t xml:space="preserve">and surveys</w:t>
      </w:r>
      <w:r>
        <w:rPr/>
        <w:t xml:space="preserve">)) due in calendar year 2010.</w:t>
      </w:r>
    </w:p>
    <w:p>
      <w:pPr>
        <w:spacing w:before="0" w:after="0" w:line="408" w:lineRule="exact"/>
        <w:ind w:left="0" w:right="0" w:firstLine="576"/>
        <w:jc w:val="left"/>
      </w:pPr>
      <w:r>
        <w:rPr/>
        <w:t xml:space="preserve">(c) An extension under this subsection (3) is for ninety days from the original due date of the annual report ((</w:t>
      </w:r>
      <w:r>
        <w:rPr>
          <w:strike/>
        </w:rPr>
        <w:t xml:space="preserve">or survey</w:t>
      </w:r>
      <w:r>
        <w:rPr/>
        <w:t xml:space="preserve">)).</w:t>
      </w:r>
    </w:p>
    <w:p>
      <w:pPr>
        <w:spacing w:before="0" w:after="0" w:line="408" w:lineRule="exact"/>
        <w:ind w:left="0" w:right="0" w:firstLine="576"/>
        <w:jc w:val="left"/>
      </w:pPr>
      <w:r>
        <w:rPr/>
        <w:t xml:space="preserve">(d) No taxpayer may be granted more than one ninety-day extension under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600</w:t>
      </w:r>
      <w:r>
        <w:rPr/>
        <w:t xml:space="preserve"> and 2010 c 114 s 136 are each amended to read as follows:</w:t>
      </w:r>
    </w:p>
    <w:p>
      <w:pPr>
        <w:spacing w:before="0" w:after="0" w:line="408" w:lineRule="exact"/>
        <w:ind w:left="0" w:right="0" w:firstLine="576"/>
        <w:jc w:val="left"/>
      </w:pPr>
      <w:r>
        <w:rPr/>
        <w:t xml:space="preserve">(1) Persons required to file annual ((</w:t>
      </w:r>
      <w:r>
        <w:rPr>
          <w:strike/>
        </w:rPr>
        <w:t xml:space="preserve">surveys or annual reports under RCW 82.32.534 or 82.32.585</w:t>
      </w:r>
      <w:r>
        <w:rPr/>
        <w:t xml:space="preserve">)) </w:t>
      </w:r>
      <w:r>
        <w:rPr>
          <w:u w:val="single"/>
        </w:rPr>
        <w:t xml:space="preserve">reports under section 201 of this act</w:t>
      </w:r>
      <w:r>
        <w:rPr/>
        <w:t xml:space="preserve"> must electronically file with the department all ((</w:t>
      </w:r>
      <w:r>
        <w:rPr>
          <w:strike/>
        </w:rPr>
        <w:t xml:space="preserve">surveys,</w:t>
      </w:r>
      <w:r>
        <w:rPr/>
        <w:t xml:space="preserve">)) reports, returns, and any other forms or information the department requires in an electronic format as provided or approved by the department. As used in this section, "returns" has the same meaning as "return" in RCW 82.32.050.</w:t>
      </w:r>
    </w:p>
    <w:p>
      <w:pPr>
        <w:spacing w:before="0" w:after="0" w:line="408" w:lineRule="exact"/>
        <w:ind w:left="0" w:right="0" w:firstLine="576"/>
        <w:jc w:val="left"/>
      </w:pPr>
      <w:r>
        <w:rPr/>
        <w:t xml:space="preserve">(2) Any ((</w:t>
      </w:r>
      <w:r>
        <w:rPr>
          <w:strike/>
        </w:rPr>
        <w:t xml:space="preserve">survey,</w:t>
      </w:r>
      <w:r>
        <w:rPr/>
        <w:t xml:space="preserve">)) report, return, or any other form or information required to be filed in an electronic format under subsection (1) of this section is not filed until received by the department in an electronic format.</w:t>
      </w:r>
    </w:p>
    <w:p>
      <w:pPr>
        <w:spacing w:before="0" w:after="0" w:line="408" w:lineRule="exact"/>
        <w:ind w:left="0" w:right="0" w:firstLine="576"/>
        <w:jc w:val="left"/>
      </w:pPr>
      <w:r>
        <w:rPr/>
        <w:t xml:space="preserve">(3) The department may waive the electronic filing requirement in subsection (1) of this section for good cause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2013 2nd sp.s. c 13 s 1004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w:t>
      </w:r>
      <w:r>
        <w:rPr>
          <w:strike/>
        </w:rPr>
        <w:t xml:space="preserve">survey as required under RCW 82.32.585</w:t>
      </w:r>
      <w:r>
        <w:rPr/>
        <w:t xml:space="preserve">)) </w:t>
      </w:r>
      <w:r>
        <w:rPr>
          <w:u w:val="single"/>
        </w:rPr>
        <w:t xml:space="preserve">report under section 201 of this act</w:t>
      </w:r>
      <w:r>
        <w:rPr/>
        <w:t xml:space="preserve">, except that the taxpayer must file a separate ((</w:t>
      </w:r>
      <w:r>
        <w:rPr>
          <w:strike/>
        </w:rPr>
        <w:t xml:space="preserve">survey</w:t>
      </w:r>
      <w:r>
        <w:rPr/>
        <w:t xml:space="preserve">)) </w:t>
      </w:r>
      <w:r>
        <w:rPr>
          <w:u w:val="single"/>
        </w:rPr>
        <w:t xml:space="preserve">report</w:t>
      </w:r>
      <w:r>
        <w:rPr/>
        <w:t xml:space="preserve"> for each facility owned or operated in the state of Washington.</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607</w:t>
      </w:r>
      <w:r>
        <w:rPr/>
        <w:t xml:space="preserve"> and 2013 2nd sp.s. c 13 s 1503 are each amended to read as follows:</w:t>
      </w:r>
    </w:p>
    <w:p>
      <w:pPr>
        <w:spacing w:before="0" w:after="0" w:line="408" w:lineRule="exact"/>
        <w:ind w:left="0" w:right="0" w:firstLine="576"/>
        <w:jc w:val="left"/>
      </w:pPr>
      <w:r>
        <w:rPr/>
        <w:t xml:space="preserve">Every taxpayer claiming an exemption under RCW 82.08.962 or 82.12.962 must file with the department a complete annual ((</w:t>
      </w:r>
      <w:r>
        <w:rPr>
          <w:strike/>
        </w:rPr>
        <w:t xml:space="preserve">survey as required under RCW 82.32.585</w:t>
      </w:r>
      <w:r>
        <w:rPr/>
        <w:t xml:space="preserve">)) </w:t>
      </w:r>
      <w:r>
        <w:rPr>
          <w:u w:val="single"/>
        </w:rPr>
        <w:t xml:space="preserve">report under section 201 of this act</w:t>
      </w:r>
      <w:r>
        <w:rPr/>
        <w:t xml:space="preserve">, except that the taxpayer must file a separate ((</w:t>
      </w:r>
      <w:r>
        <w:rPr>
          <w:strike/>
        </w:rPr>
        <w:t xml:space="preserve">survey</w:t>
      </w:r>
      <w:r>
        <w:rPr/>
        <w:t xml:space="preserve">)) </w:t>
      </w:r>
      <w:r>
        <w:rPr>
          <w:u w:val="single"/>
        </w:rPr>
        <w:t xml:space="preserve">report</w:t>
      </w:r>
      <w:r>
        <w:rPr/>
        <w:t xml:space="preserve"> for each facility owned or operated in the state of Washington developed with machinery, equipment, services, or labor for which the exemption under RCW 43.136.058, 82.08.962, and 82.12.962 is claimed.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710</w:t>
      </w:r>
      <w:r>
        <w:rPr/>
        <w:t xml:space="preserve"> and 2010 c 114 s 137 are each amended to read as follows:</w:t>
      </w:r>
    </w:p>
    <w:p>
      <w:pPr>
        <w:spacing w:before="0" w:after="0" w:line="408" w:lineRule="exact"/>
        <w:ind w:left="0" w:right="0" w:firstLine="576"/>
        <w:jc w:val="left"/>
      </w:pPr>
      <w:r>
        <w:rPr/>
        <w:t xml:space="preserve">(1) A client under the terms of a professional employer agreement is deemed to be the sole employer of a covered employee for purposes of eligibility for any tax credit, exemption, or other tax incentive, arising as the result of the employment of covered employees, provided in RCW 82.04.4333, 82.04.44525, 82.04.448, 82.04.4483, 82.08.965, 82.12.965, 82.16.0495, or 82.60.049 or chapter 82.62 or 82.70 RCW, or any other provision in this title. A client, and not the professional employer organization, is entitled to the benefit of any tax credit, exemption, or other tax incentive arising as the result of the employment of covered employees of that client.</w:t>
      </w:r>
    </w:p>
    <w:p>
      <w:pPr>
        <w:spacing w:before="0" w:after="0" w:line="408" w:lineRule="exact"/>
        <w:ind w:left="0" w:right="0" w:firstLine="576"/>
        <w:jc w:val="left"/>
      </w:pPr>
      <w:r>
        <w:rPr/>
        <w:t xml:space="preserve">(2) A client under the terms of a professional employer agreement is deemed to be the sole employer of a covered employee for purposes of reports ((</w:t>
      </w:r>
      <w:r>
        <w:rPr>
          <w:strike/>
        </w:rPr>
        <w:t xml:space="preserve">or surveys</w:t>
      </w:r>
      <w:r>
        <w:rPr/>
        <w:t xml:space="preserve">)) that require the reporting of employment information relating to covered employees of the client, as provided in ((</w:t>
      </w:r>
      <w:r>
        <w:rPr>
          <w:strike/>
        </w:rPr>
        <w:t xml:space="preserve">RCW 82.32.534 or 82.32.585</w:t>
      </w:r>
      <w:r>
        <w:rPr/>
        <w:t xml:space="preserve">)) </w:t>
      </w:r>
      <w:r>
        <w:rPr>
          <w:u w:val="single"/>
        </w:rPr>
        <w:t xml:space="preserve">section 201 of this act</w:t>
      </w:r>
      <w:r>
        <w:rPr/>
        <w:t xml:space="preserve">. A client, and not the professional employer organization, is required to complete any ((</w:t>
      </w:r>
      <w:r>
        <w:rPr>
          <w:strike/>
        </w:rPr>
        <w:t xml:space="preserve">survey or</w:t>
      </w:r>
      <w:r>
        <w:rPr/>
        <w:t xml:space="preserve">)) report that requires the reporting of employment information relating to covered employees of that client.</w:t>
      </w:r>
    </w:p>
    <w:p>
      <w:pPr>
        <w:spacing w:before="0" w:after="0" w:line="408" w:lineRule="exact"/>
        <w:ind w:left="0" w:right="0" w:firstLine="576"/>
        <w:jc w:val="left"/>
      </w:pPr>
      <w:r>
        <w:rPr/>
        <w:t xml:space="preserve">(3) For the purposes of this section, "client," "covered employee," "professional employer agreement," and "professional employer organization" have the same meanings as in RCW 82.04.540.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2013 2nd sp.s. c 13 s 1702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w:t>
      </w:r>
      <w:r>
        <w:rPr>
          <w:strike/>
        </w:rPr>
        <w:t xml:space="preserve">survey</w:t>
      </w:r>
      <w:r>
        <w:rPr/>
        <w:t xml:space="preserve">)) </w:t>
      </w:r>
      <w:r>
        <w:rPr>
          <w:u w:val="single"/>
        </w:rPr>
        <w:t xml:space="preserve">report</w:t>
      </w:r>
      <w:r>
        <w:rPr/>
        <w:t xml:space="preserve"> in accordance with ((</w:t>
      </w:r>
      <w:r>
        <w:rPr>
          <w:strike/>
        </w:rPr>
        <w:t xml:space="preserve">RCW 82.32.585</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sales or uses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w:t>
      </w:r>
      <w:r>
        <w:rPr>
          <w:strike/>
        </w:rPr>
        <w:t xml:space="preserve">,</w:t>
      </w:r>
      <w:r>
        <w:rPr/>
        <w:t xml:space="preserve">)) </w:t>
      </w:r>
      <w:r>
        <w:rPr>
          <w:u w:val="single"/>
        </w:rPr>
        <w:t xml:space="preserve">or</w:t>
      </w:r>
      <w:r>
        <w:rPr/>
        <w:t xml:space="preserve"> report((</w:t>
      </w:r>
      <w:r>
        <w:rPr>
          <w:strike/>
        </w:rPr>
        <w:t xml:space="preserve">, or survey</w:t>
      </w:r>
      <w:r>
        <w:rPr/>
        <w:t xml:space="preserve">))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w:t>
      </w:r>
      <w:r>
        <w:rPr>
          <w:strike/>
        </w:rPr>
        <w:t xml:space="preserve">RCW 82.32.585</w:t>
      </w:r>
      <w:r>
        <w:rPr/>
        <w:t xml:space="preserve">)) </w:t>
      </w:r>
      <w:r>
        <w:rPr>
          <w:u w:val="single"/>
        </w:rPr>
        <w:t xml:space="preserve">section 201 of this act</w:t>
      </w:r>
      <w:r>
        <w:rPr/>
        <w:t xml:space="preserve"> apply to any tax preference that requires a ((</w:t>
      </w:r>
      <w:r>
        <w:rPr>
          <w:strike/>
        </w:rPr>
        <w:t xml:space="preserve">survey</w:t>
      </w:r>
      <w:r>
        <w:rPr/>
        <w:t xml:space="preserve">)) </w:t>
      </w:r>
      <w:r>
        <w:rPr>
          <w:u w:val="single"/>
        </w:rPr>
        <w:t xml:space="preserve">report</w:t>
      </w:r>
      <w:r>
        <w:rPr/>
        <w:t xml:space="preserve">.</w:t>
      </w:r>
    </w:p>
    <w:p>
      <w:pPr>
        <w:spacing w:before="0" w:after="0" w:line="408" w:lineRule="exact"/>
        <w:ind w:left="0" w:right="0" w:firstLine="576"/>
        <w:jc w:val="left"/>
      </w:pPr>
      <w:r>
        <w:rPr/>
        <w:t xml:space="preserve">(8)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2010 c 114 s 104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(c) This subsection (2) expires twelve years after the effective date of this act.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2010 c 114 s 105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w:t>
      </w:r>
      <w:r>
        <w:rPr>
          <w:u w:val="single"/>
        </w:rPr>
        <w:t xml:space="preserve">(a)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w:t>
      </w:r>
      <w:r>
        <w:t>((</w:t>
      </w:r>
      <w:r>
        <w:rPr>
          <w:strike/>
        </w:rPr>
        <w:t xml:space="preserve">survey</w:t>
      </w:r>
      <w:r>
        <w:t>))</w:t>
      </w:r>
      <w:r>
        <w:rPr/>
        <w:t xml:space="preserve"> </w:t>
      </w:r>
      <w:r>
        <w:rPr>
          <w:u w:val="single"/>
        </w:rPr>
        <w:t xml:space="preserve">report</w:t>
      </w:r>
      <w:r>
        <w:rPr/>
        <w:t xml:space="preserve"> with the department under </w:t>
      </w:r>
      <w:r>
        <w:t>((</w:t>
      </w:r>
      <w:r>
        <w:rPr>
          <w:strike/>
        </w:rPr>
        <w:t xml:space="preserve">RCW 82.32.585</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spacing w:before="0" w:after="0" w:line="408" w:lineRule="exact"/>
        <w:ind w:left="0" w:right="0" w:firstLine="576"/>
        <w:jc w:val="left"/>
      </w:pPr>
      <w:r>
        <w:rPr/>
        <w:t xml:space="preserve">(b) A person reporting under the tax rate provided in this subsection (14)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2011 c 174 s 301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This section expires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2013 2nd sp.s. c 13 s 902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(6) This section expires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2010 c 114 s 110 are each amended to read as follows:</w:t>
      </w:r>
    </w:p>
    <w:p>
      <w:pPr>
        <w:spacing w:before="0" w:after="0" w:line="408" w:lineRule="exact"/>
        <w:ind w:left="0" w:right="0" w:firstLine="576"/>
        <w:jc w:val="left"/>
      </w:pPr>
      <w:r>
        <w:rPr/>
        <w:t xml:space="preserve">(1) The tax imposed by RCW 82.04.240(2)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This section expires nine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2011 1st sp.s. c 19 s 1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under a government-funded program.</w:t>
      </w:r>
    </w:p>
    <w:p>
      <w:pPr>
        <w:spacing w:before="0" w:after="0" w:line="408" w:lineRule="exact"/>
        <w:ind w:left="0" w:right="0" w:firstLine="576"/>
        <w:jc w:val="left"/>
      </w:pPr>
      <w:r>
        <w:rPr/>
        <w:t xml:space="preserve">(2) A regional support network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The definitions in this subsection apply to this section.</w:t>
      </w:r>
    </w:p>
    <w:p>
      <w:pPr>
        <w:spacing w:before="0" w:after="0" w:line="408" w:lineRule="exact"/>
        <w:ind w:left="0" w:right="0" w:firstLine="576"/>
        <w:jc w:val="left"/>
      </w:pPr>
      <w:r>
        <w:rPr/>
        <w:t xml:space="preserve">(a) "Health or social welfare organization" has the meaning provided in RCW 82.04.431.</w:t>
      </w:r>
    </w:p>
    <w:p>
      <w:pPr>
        <w:spacing w:before="0" w:after="0" w:line="408" w:lineRule="exact"/>
        <w:ind w:left="0" w:right="0" w:firstLine="576"/>
        <w:jc w:val="left"/>
      </w:pPr>
      <w:r>
        <w:rPr/>
        <w:t xml:space="preserve">(b) "Mental health services" and "regional support network" have the meanings provided in RCW 71.24.025.</w:t>
      </w:r>
    </w:p>
    <w:p>
      <w:pPr>
        <w:spacing w:before="0" w:after="0" w:line="408" w:lineRule="exact"/>
        <w:ind w:left="0" w:right="0" w:firstLine="576"/>
        <w:jc w:val="left"/>
      </w:pPr>
      <w:r>
        <w:rPr/>
        <w:t xml:space="preserve">(5) This section expires August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2014 c 225 s 104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The definitions in this subsection apply to this section.</w:t>
      </w:r>
    </w:p>
    <w:p>
      <w:pPr>
        <w:spacing w:before="0" w:after="0" w:line="408" w:lineRule="exact"/>
        <w:ind w:left="0" w:right="0" w:firstLine="576"/>
        <w:jc w:val="left"/>
      </w:pPr>
      <w:r>
        <w:rPr/>
        <w:t xml:space="preserve">(a) "Health or social welfare organization" has the meaning provided in RCW 82.04.431.</w:t>
      </w:r>
    </w:p>
    <w:p>
      <w:pPr>
        <w:spacing w:before="0" w:after="0" w:line="408" w:lineRule="exact"/>
        <w:ind w:left="0" w:right="0" w:firstLine="576"/>
        <w:jc w:val="left"/>
      </w:pPr>
      <w:r>
        <w:rPr/>
        <w:t xml:space="preserve">(b) "Mental health services" and "behavioral health organization" have the meanings provided in RCW 71.24.025.</w:t>
      </w:r>
    </w:p>
    <w:p>
      <w:pPr>
        <w:spacing w:before="0" w:after="0" w:line="408" w:lineRule="exact"/>
        <w:ind w:left="0" w:right="0" w:firstLine="576"/>
        <w:jc w:val="left"/>
      </w:pPr>
      <w:r>
        <w:rPr/>
        <w:t xml:space="preserve">(5) This section expires August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w:t>
      </w:r>
    </w:p>
    <w:p>
      <w:pPr>
        <w:spacing w:before="0" w:after="0" w:line="408" w:lineRule="exact"/>
        <w:ind w:left="0" w:right="0" w:firstLine="576"/>
        <w:jc w:val="left"/>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(7) Credit may not be claimed for expenditures for which a credit is claimed under RCW 82.04.4452.</w:t>
      </w:r>
    </w:p>
    <w:p>
      <w:pPr>
        <w:spacing w:before="0" w:after="0" w:line="408" w:lineRule="exact"/>
        <w:ind w:left="0" w:right="0" w:firstLine="576"/>
        <w:jc w:val="left"/>
      </w:pPr>
      <w:r>
        <w:rPr/>
        <w:t xml:space="preserve">(8)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4463</w:t>
      </w:r>
      <w:r>
        <w:rPr/>
        <w:t xml:space="preserve"> and 2013 3rd sp.s. c 2 s 10 are each amended to read as follows:</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December 1, 2003, and used exclusively in manufacturing commercial airplanes or components of such airplanes; and</w:t>
      </w:r>
    </w:p>
    <w:p>
      <w:pPr>
        <w:spacing w:before="0" w:after="0" w:line="408" w:lineRule="exact"/>
        <w:ind w:left="0" w:right="0" w:firstLine="576"/>
        <w:jc w:val="left"/>
      </w:pPr>
      <w:r>
        <w:rPr/>
        <w:t xml:space="preserve">(B) Leasehold excise taxes paid with respect to buildings constructed after January 1, 2006, the land upon which the buildings are located, or both, if the buildings are used exclusively in manufacturing commercial airplanes or components of such airplanes; and</w:t>
      </w:r>
    </w:p>
    <w:p>
      <w:pPr>
        <w:spacing w:before="0" w:after="0" w:line="408" w:lineRule="exact"/>
        <w:ind w:left="0" w:right="0" w:firstLine="576"/>
        <w:jc w:val="left"/>
      </w:pPr>
      <w:r>
        <w:rPr/>
        <w:t xml:space="preserve">(C) Property taxes or leasehold excise taxes paid on, or with respect to, buildings constructed after June 30, 2008, the land upon which the buildings are located, or both, and used exclusively for aerospace product development, manufacturing tooling specifically designed for use in manufacturing commercial airplanes or their components, or in providing aerospace services, by persons not within the scope of (a)(i)(A) and (B) of this subsection (2) and are taxable under RCW 82.04.290(3), 82.04.260(11)(b), or 82.04.250(3); or</w:t>
      </w:r>
    </w:p>
    <w:p>
      <w:pPr>
        <w:spacing w:before="0" w:after="0" w:line="408" w:lineRule="exact"/>
        <w:ind w:left="0" w:right="0" w:firstLine="576"/>
        <w:jc w:val="left"/>
      </w:pPr>
      <w:r>
        <w:rPr/>
        <w:t xml:space="preserve">(ii) Property taxes attributable to an increase in assessed value due to the renovation or expansion, after: (A) December 1, 2003, of a building used exclusively in manufacturing commercial airplanes or components of such airplanes; and (B) June 30, 2008, of buildings used exclusively for aerospace product development, manufacturing tooling specifically designed for use in manufacturing commercial airplanes or their components, or in providing aerospace services, by persons not within the scope of (a)(ii)(A) of this subsection (2) and are taxable under RCW 82.04.290(3), 82.04.260(11)(b), or 82.04.250(3); and</w:t>
      </w:r>
    </w:p>
    <w:p>
      <w:pPr>
        <w:spacing w:before="0" w:after="0" w:line="408" w:lineRule="exact"/>
        <w:ind w:left="0" w:right="0" w:firstLine="576"/>
        <w:jc w:val="left"/>
      </w:pPr>
      <w:r>
        <w:rPr/>
        <w:t xml:space="preserve">(b) An amount equal to:</w:t>
      </w:r>
    </w:p>
    <w:p>
      <w:pPr>
        <w:spacing w:before="0" w:after="0" w:line="408" w:lineRule="exact"/>
        <w:ind w:left="0" w:right="0" w:firstLine="576"/>
        <w:jc w:val="left"/>
      </w:pPr>
      <w:r>
        <w:rPr/>
        <w:t xml:space="preserve">(i)(A) Property taxes paid, by persons taxable under RCW 82.04.260(11)(a), on machinery and equipment exempt under RCW 82.08.02565 or 82.12.02565 and acquired after December 1, 2003;</w:t>
      </w:r>
    </w:p>
    <w:p>
      <w:pPr>
        <w:spacing w:before="0" w:after="0" w:line="408" w:lineRule="exact"/>
        <w:ind w:left="0" w:right="0" w:firstLine="576"/>
        <w:jc w:val="left"/>
      </w:pPr>
      <w:r>
        <w:rPr/>
        <w:t xml:space="preserve">(B) Property taxes paid, by persons taxable under RCW 82.04.260(11)(b), on machinery and equipment exempt under RCW 82.08.02565 or 82.12.02565 and acquired after June 30, 2008; or</w:t>
      </w:r>
    </w:p>
    <w:p>
      <w:pPr>
        <w:spacing w:before="0" w:after="0" w:line="408" w:lineRule="exact"/>
        <w:ind w:left="0" w:right="0" w:firstLine="576"/>
        <w:jc w:val="left"/>
      </w:pPr>
      <w:r>
        <w:rPr/>
        <w:t xml:space="preserve">(C) Property taxes paid, by persons taxable under RCW 82.04.250(3) or 82.04.290(3), on computer hardware, computer peripherals, and software exempt under RCW 82.08.975 or 82.12.975 and acquired after June 30, 2008.</w:t>
      </w:r>
    </w:p>
    <w:p>
      <w:pPr>
        <w:spacing w:before="0" w:after="0" w:line="408" w:lineRule="exact"/>
        <w:ind w:left="0" w:right="0" w:firstLine="576"/>
        <w:jc w:val="left"/>
      </w:pPr>
      <w:r>
        <w:rPr/>
        <w:t xml:space="preserve">(ii) For purposes of determining the amount eligible for credit under (i)(A) and (B) of this subsection (2)(b),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82.04.260(11) (a) or (b) on the applicable business activities of manufacturing commercial airplanes, components of such airplanes, or tooling specifically designed for use in the manufacturing of commercial airplanes or components of such airplanes.</w:t>
      </w:r>
    </w:p>
    <w:p>
      <w:pPr>
        <w:spacing w:before="0" w:after="0" w:line="408" w:lineRule="exact"/>
        <w:ind w:left="0" w:right="0" w:firstLine="576"/>
        <w:jc w:val="left"/>
      </w:pPr>
      <w:r>
        <w:rPr/>
        <w:t xml:space="preserve">(B) The denominator of the fraction is the total taxable amount subject to the tax imposed under all manufacturing classifications in chapter 82.04 RCW.</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82.04.260(11)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or (B) of this subsection (2) if either the numerator or the denominator of the fraction is zero. If the fraction is greater than or equal to nine-tenths, then the fraction is rounded to one. </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"Aerospace product development" has the same meaning as provided in RCW 82.04.4461.</w:t>
      </w:r>
    </w:p>
    <w:p>
      <w:pPr>
        <w:spacing w:before="0" w:after="0" w:line="408" w:lineRule="exact"/>
        <w:ind w:left="0" w:right="0" w:firstLine="576"/>
        <w:jc w:val="left"/>
      </w:pPr>
      <w:r>
        <w:rPr/>
        <w:t xml:space="preserve">(b) "Aerospace services" has the same meaning given in RCW 82.08.975.</w:t>
      </w:r>
    </w:p>
    <w:p>
      <w:pPr>
        <w:spacing w:before="0" w:after="0" w:line="408" w:lineRule="exact"/>
        <w:ind w:left="0" w:right="0" w:firstLine="576"/>
        <w:jc w:val="left"/>
      </w:pPr>
      <w:r>
        <w:rPr/>
        <w:t xml:space="preserve">(c) "Commercial airplane" and "component" have the same meanings as provided in RCW 82.32.550.</w:t>
      </w:r>
    </w:p>
    <w:p>
      <w:pPr>
        <w:spacing w:before="0" w:after="0" w:line="408" w:lineRule="exact"/>
        <w:ind w:left="0" w:right="0" w:firstLine="576"/>
        <w:jc w:val="left"/>
      </w:pPr>
      <w:r>
        <w:rPr/>
        <w:t xml:space="preserve">(4)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2010 c 114 s 117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82.04.240(2) for persons engaged in the business of manufacturing semiconductor materials. For the purposes of this section "semiconductor materials" has the same meaning as provided in RCW 82.04.240(2).</w:t>
      </w:r>
    </w:p>
    <w:p>
      <w:pPr>
        <w:spacing w:before="0" w:after="0" w:line="408" w:lineRule="exact"/>
        <w:ind w:left="0" w:right="0" w:firstLine="576"/>
        <w:jc w:val="left"/>
      </w:pPr>
      <w:r>
        <w:rPr/>
        <w:t xml:space="preserve">(2)(a) The credit under this section equals three thousand dollars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fifty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(6) Credits may be claimed after twelve years after the effective date of this act, for those buildings at which commercial production began before twelve years after the effective date of this act, subject to all of the eligibility criteria and limitations of this section.</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2011 c 174 s 302 are each amended to read as follows:</w:t>
      </w:r>
    </w:p>
    <w:p>
      <w:pPr>
        <w:spacing w:before="0" w:after="0" w:line="408" w:lineRule="exact"/>
        <w:ind w:left="0" w:right="0" w:firstLine="576"/>
        <w:jc w:val="left"/>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Credits may not be claimed under this section for property taxes levied for collection in 2017 and thereafter.</w:t>
      </w:r>
    </w:p>
    <w:p>
      <w:pPr>
        <w:spacing w:before="0" w:after="0" w:line="408" w:lineRule="exact"/>
        <w:ind w:left="0" w:right="0" w:firstLine="576"/>
        <w:jc w:val="left"/>
      </w:pPr>
      <w:r>
        <w:rPr/>
        <w:t xml:space="preserve">(4) A person claiming the credit provided in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and 2010 c 114 s 119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for persons engaged in a rural county in the business of manufacturing computer software or programming, as those terms are defined in this section.</w:t>
      </w:r>
    </w:p>
    <w:p>
      <w:pPr>
        <w:spacing w:before="0" w:after="0" w:line="408" w:lineRule="exact"/>
        <w:ind w:left="0" w:right="0" w:firstLine="576"/>
        <w:jc w:val="left"/>
      </w:pPr>
      <w:r>
        <w:rPr/>
        <w:t xml:space="preserve">(2) A person who partially or totally relocates a business from one rural county to another rural county is eligible for any new qualifying employment positions created as a result of the relocation but is not eligible to receive credit for the jobs moved from one county to the other.</w:t>
      </w:r>
    </w:p>
    <w:p>
      <w:pPr>
        <w:spacing w:before="0" w:after="0" w:line="408" w:lineRule="exact"/>
        <w:ind w:left="0" w:right="0" w:firstLine="576"/>
        <w:jc w:val="left"/>
      </w:pPr>
      <w:r>
        <w:rPr/>
        <w:t xml:space="preserve">(3)(a) To qualify for the credit, the qualifying activity of the person must be conducted in a rural county and the new qualified employment position must be located in the rural county.</w:t>
      </w:r>
    </w:p>
    <w:p>
      <w:pPr>
        <w:spacing w:before="0" w:after="0" w:line="408" w:lineRule="exact"/>
        <w:ind w:left="0" w:right="0" w:firstLine="576"/>
        <w:jc w:val="left"/>
      </w:pPr>
      <w:r>
        <w:rPr/>
        <w:t xml:space="preserve">(b) If an activity is conducted both from a rural county and outside of a rural county, the credit is available if at least ninety percent of the qualifying activity is conducted within a rural county. If the qualifying activity is a service taxable activity, the place where the work is performed is the place at which the activity is conducted.</w:t>
      </w:r>
    </w:p>
    <w:p>
      <w:pPr>
        <w:spacing w:before="0" w:after="0" w:line="408" w:lineRule="exact"/>
        <w:ind w:left="0" w:right="0" w:firstLine="576"/>
        <w:jc w:val="left"/>
      </w:pPr>
      <w:r>
        <w:rPr/>
        <w:t xml:space="preserve">(4)(a) The credit under this section ((</w:t>
      </w:r>
      <w:r>
        <w:rPr>
          <w:strike/>
        </w:rPr>
        <w:t xml:space="preserve">shall</w:t>
      </w:r>
      <w:r>
        <w:rPr/>
        <w:t xml:space="preserve">)) equal</w:t>
      </w:r>
      <w:r>
        <w:rPr>
          <w:u w:val="single"/>
        </w:rPr>
        <w:t xml:space="preserve">s</w:t>
      </w:r>
      <w:r>
        <w:rPr/>
        <w:t xml:space="preserve"> one thousand dollars for each new qualified employment position created after January 1, 2004, in an eligible area. A credit is earned for the calendar year the person is hired to fill the position. Additionally a credit is earned for each year the position is maintained over the subsequent consecutive years, up to four years. The county must meet the definition of a rural county at the time the position is filled. If the county does not have a rural county status the following year or years, the position is still eligible for the remaining years if all other conditions are met.</w:t>
      </w:r>
    </w:p>
    <w:p>
      <w:pPr>
        <w:spacing w:before="0" w:after="0" w:line="408" w:lineRule="exact"/>
        <w:ind w:left="0" w:right="0" w:firstLine="576"/>
        <w:jc w:val="left"/>
      </w:pPr>
      <w:r>
        <w:rPr/>
        <w:t xml:space="preserve">(b) Participants who claimed credit under RCW 82.04.4456 for qualified employment positions created before December 31, 2003, are eligible to earn credit for each year the position is maintained over the subsequent consecutive years, for up to four years, which four years include any years claimed under RCW 82.04.4456. Those persons who did not receive a credit under RCW 82.04.4456 before December 31, 2003, are not eligible to earn credit for qualified employment positions created before December 31, 2003.</w:t>
      </w:r>
    </w:p>
    <w:p>
      <w:pPr>
        <w:spacing w:before="0" w:after="0" w:line="408" w:lineRule="exact"/>
        <w:ind w:left="0" w:right="0" w:firstLine="576"/>
        <w:jc w:val="left"/>
      </w:pPr>
      <w:r>
        <w:rPr/>
        <w:t xml:space="preserve">(c) Credit is authorized for new employees hired for new qualified employment positions created on or after January 1, 2004. New qualified employment positions filled by existing employees are eligible for the credit under this section only if the position vacated by the existing employee is filled by a new hire. A business that is a sole proprietorship without any employees is equivalent to one employee position and this type of business is eligible to receive credit for one position.</w:t>
      </w:r>
    </w:p>
    <w:p>
      <w:pPr>
        <w:spacing w:before="0" w:after="0" w:line="408" w:lineRule="exact"/>
        <w:ind w:left="0" w:right="0" w:firstLine="576"/>
        <w:jc w:val="left"/>
      </w:pPr>
      <w:r>
        <w:rPr/>
        <w:t xml:space="preserve">(d) If a position is filled before July 1st, the position is eligible for the full yearly credit for that calendar year. If it is filled after June 30th, the position is eligible for half of the credit for that calendar year.</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 This information includes information relating to description of qualifying activity conducted in the rural county and outside the rural county by the person as well as detailed records on positions and employees.</w:t>
      </w:r>
    </w:p>
    <w:p>
      <w:pPr>
        <w:spacing w:before="0" w:after="0" w:line="408" w:lineRule="exact"/>
        <w:ind w:left="0" w:right="0" w:firstLine="576"/>
        <w:jc w:val="left"/>
      </w:pPr>
      <w:r>
        <w:rPr/>
        <w:t xml:space="preserve">(6)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applies retroactively to the date the tax credit was taken, and accrues until the taxes for which a credit has been used are repaid.</w:t>
      </w:r>
    </w:p>
    <w:p>
      <w:pPr>
        <w:spacing w:before="0" w:after="0" w:line="408" w:lineRule="exact"/>
        <w:ind w:left="0" w:right="0" w:firstLine="576"/>
        <w:jc w:val="left"/>
      </w:pPr>
      <w:r>
        <w:rPr/>
        <w:t xml:space="preserve">(7) The credit under this section may be used against any tax due under this chapter, but in no case may a credit earned during one calendar year be carried over to be credited against taxes incurred in a subsequent calendar year. A person is not eligible to receive a credit under this section if the person is receiving credit for the same position under chapter 82.62 RCW or RCW 82.04.44525 or is taking a credit under this chapter for information technology help desk services conducted from a rural county. No refunds may be granted for credits under this section.</w:t>
      </w:r>
    </w:p>
    <w:p>
      <w:pPr>
        <w:spacing w:before="0" w:after="0" w:line="408" w:lineRule="exact"/>
        <w:ind w:left="0" w:right="0" w:firstLine="576"/>
        <w:jc w:val="left"/>
      </w:pPr>
      <w:r>
        <w:rPr/>
        <w:t xml:space="preserve">(8) Transfer of ownership does not affect credit eligibility. However, the successive credits are available to the successor for remaining periods in the five years only if the eligibility conditions of this section are met.</w:t>
      </w:r>
    </w:p>
    <w:p>
      <w:pPr>
        <w:spacing w:before="0" w:after="0" w:line="408" w:lineRule="exact"/>
        <w:ind w:left="0" w:right="0" w:firstLine="576"/>
        <w:jc w:val="left"/>
      </w:pPr>
      <w:r>
        <w:rPr/>
        <w:t xml:space="preserve">(9) A person claiming a tax credit under this section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"Computer software" has the meaning as defined in RCW 82.04.215 after June 30, 2004, and includes "software" as defined in RCW 82.04.215 before July 1, 2004.</w:t>
      </w:r>
    </w:p>
    <w:p>
      <w:pPr>
        <w:spacing w:before="0" w:after="0" w:line="408" w:lineRule="exact"/>
        <w:ind w:left="0" w:right="0" w:firstLine="576"/>
        <w:jc w:val="left"/>
      </w:pPr>
      <w:r>
        <w:rPr/>
        <w:t xml:space="preserve">(b) "Manufacturing" means the same as "to manufacture" under RCW 82.04.120. Manufacturing includes the activities of both manufacturers and processors for hire.</w:t>
      </w:r>
    </w:p>
    <w:p>
      <w:pPr>
        <w:spacing w:before="0" w:after="0" w:line="408" w:lineRule="exact"/>
        <w:ind w:left="0" w:right="0" w:firstLine="576"/>
        <w:jc w:val="left"/>
      </w:pPr>
      <w:r>
        <w:rPr/>
        <w:t xml:space="preserve">(c) "Programming" means the activities that involve the creation or modification of computer software, as that term is defined in this chapter, and that are taxable as a service under RCW 82.04.290(2) or as a retail sale under RCW 82.04.050.</w:t>
      </w:r>
    </w:p>
    <w:p>
      <w:pPr>
        <w:spacing w:before="0" w:after="0" w:line="408" w:lineRule="exact"/>
        <w:ind w:left="0" w:right="0" w:firstLine="576"/>
        <w:jc w:val="left"/>
      </w:pPr>
      <w:r>
        <w:rPr/>
        <w:t xml:space="preserve">(d) "Qualifying activity" means manufacturing of computer software or programming.</w:t>
      </w:r>
    </w:p>
    <w:p>
      <w:pPr>
        <w:spacing w:before="0" w:after="0" w:line="408" w:lineRule="exact"/>
        <w:ind w:left="0" w:right="0" w:firstLine="576"/>
        <w:jc w:val="left"/>
      </w:pPr>
      <w:r>
        <w:rPr/>
        <w:t xml:space="preserve">(e) "Qualified employment position" means a permanent full-time position doing programming of computer software or manufacturing of computer software. This excludes administrative, professional, service, executive, and other similar positions. If an employee is either voluntarily or involuntarily separated from employment, the employment position is considered filled on a full-time basis if the employer is either training or actively recruiting a replacement employee. Full-time means a position for at least thirty-five hours a week.</w:t>
      </w:r>
    </w:p>
    <w:p>
      <w:pPr>
        <w:spacing w:before="0" w:after="0" w:line="408" w:lineRule="exact"/>
        <w:ind w:left="0" w:right="0" w:firstLine="576"/>
        <w:jc w:val="left"/>
      </w:pPr>
      <w:r>
        <w:rPr/>
        <w:t xml:space="preserve">(f) "Rural county" means the same as in RCW 82.14.370.</w:t>
      </w:r>
    </w:p>
    <w:p>
      <w:pPr>
        <w:spacing w:before="0" w:after="0" w:line="408" w:lineRule="exact"/>
        <w:ind w:left="0" w:right="0" w:firstLine="576"/>
        <w:jc w:val="left"/>
      </w:pPr>
      <w:r>
        <w:rPr/>
        <w:t xml:space="preserve">(11) No credit may be taken or accrued under this section on or after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w:t>
      </w:r>
      <w:r>
        <w:rPr/>
        <w:t xml:space="preserve"> and 2012 c 46 s 3 are each amended to read as follows:</w:t>
      </w:r>
    </w:p>
    <w:p>
      <w:pPr>
        <w:spacing w:before="0" w:after="0" w:line="408" w:lineRule="exact"/>
        <w:ind w:left="0" w:right="0" w:firstLine="576"/>
        <w:jc w:val="left"/>
      </w:pPr>
      <w:r>
        <w:rPr/>
        <w:t xml:space="preserve">(1) In computing the tax imposed under this chapter, a credit is allowed for participants in the Washington customized employment training program created in RCW 28B.67.020. The credit allowed under this section is equal to fifty percent of the value of a participant's payments to the employment training finance account created in RCW 28B.67.030. If a participant in the program does not meet the requirements of RCW 28B.67.020(2)(b)(ii), the participant must remit to the department the value of any credits taken plus interest. The credit earned by a participant in one calendar year may be carried over to be credited against taxes incurred in a subsequent calendar year. No credit may be allowed for repayment of training allowances received from the Washington customized employment training program on or after July 1, 2021.</w:t>
      </w:r>
    </w:p>
    <w:p>
      <w:pPr>
        <w:spacing w:before="0" w:after="0" w:line="408" w:lineRule="exact"/>
        <w:ind w:left="0" w:right="0" w:firstLine="576"/>
        <w:jc w:val="left"/>
      </w:pPr>
      <w:r>
        <w:rPr/>
        <w:t xml:space="preserve">(2) A person claiming the credit provided in this section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2011 c 174 s 303 are each amended to read as follows:</w:t>
      </w:r>
    </w:p>
    <w:p>
      <w:pPr>
        <w:spacing w:before="0" w:after="0" w:line="408" w:lineRule="exact"/>
        <w:ind w:left="0" w:right="0" w:firstLine="576"/>
        <w:jc w:val="left"/>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claiming the tax preference provided in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Credits may not be claimed under this section for taxable events occurring on or after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2010 c 114 s 123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 and</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RCW 82.04.240(2).</w:t>
      </w:r>
    </w:p>
    <w:p>
      <w:pPr>
        <w:spacing w:before="0" w:after="0" w:line="408" w:lineRule="exact"/>
        <w:ind w:left="0" w:right="0" w:firstLine="576"/>
        <w:jc w:val="left"/>
      </w:pPr>
      <w:r>
        <w:rPr/>
        <w:t xml:space="preserve">(6) No exemption may be taken after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strike/>
        </w:rPr>
        <w:t xml:space="preserve">(b)</w:t>
      </w:r>
      <w:r>
        <w:t>))</w:t>
      </w:r>
      <w:r>
        <w:rPr/>
        <w:t xml:space="preserve"> A person claiming the exemption under this section and who is required to file a complete annual report with the department under </w:t>
      </w:r>
      <w:r>
        <w:t>((</w:t>
      </w:r>
      <w:r>
        <w:rPr>
          <w:strike/>
        </w:rPr>
        <w:t xml:space="preserve">RCW 82.32.534</w:t>
      </w:r>
      <w:r>
        <w:t>))</w:t>
      </w:r>
      <w:r>
        <w:rPr/>
        <w:t xml:space="preserve"> </w:t>
      </w:r>
      <w:r>
        <w:rPr>
          <w:u w:val="single"/>
        </w:rPr>
        <w:t xml:space="preserve">section 201 of this act</w:t>
      </w:r>
      <w:r>
        <w:rPr/>
        <w:t xml:space="preserve"> as a result of claiming the tax preference provided by RCW 82.04.2404 is not also required to file a complete annual </w:t>
      </w:r>
      <w:r>
        <w:t>((</w:t>
      </w:r>
      <w:r>
        <w:rPr>
          <w:strike/>
        </w:rPr>
        <w:t xml:space="preserve">survey</w:t>
      </w:r>
      <w:r>
        <w:t>))</w:t>
      </w:r>
      <w:r>
        <w:rPr/>
        <w:t xml:space="preserve"> </w:t>
      </w:r>
      <w:r>
        <w:rPr>
          <w:u w:val="single"/>
        </w:rPr>
        <w:t xml:space="preserve">report</w:t>
      </w:r>
      <w:r>
        <w:rPr/>
        <w:t xml:space="preserve"> under </w:t>
      </w:r>
      <w:r>
        <w:t>((</w:t>
      </w:r>
      <w:r>
        <w:rPr>
          <w:strike/>
        </w:rPr>
        <w:t xml:space="preserve">RCW 82.32.585</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2010 c 114 s 125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report with the department under ((</w:t>
      </w:r>
      <w:r>
        <w:rPr>
          <w:strike/>
        </w:rPr>
        <w:t xml:space="preserve">RCW 82.32.534</w:t>
      </w:r>
      <w:r>
        <w:rPr/>
        <w:t xml:space="preserve">)) </w:t>
      </w:r>
      <w:r>
        <w:rPr>
          <w:u w:val="single"/>
        </w:rPr>
        <w:t xml:space="preserve">section 201 of this act</w:t>
      </w:r>
      <w:r>
        <w:rPr/>
        <w:t xml:space="preserve">.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980</w:t>
      </w:r>
      <w:r>
        <w:rPr/>
        <w:t xml:space="preserve"> and 2013 3rd sp.s. c 2 s 3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However, in order to qualify under this section before starting construction, the port district, political subdivision, or municipal corporation must have entered into an agreement with the manufacturer to build such a facility. A person claiming the exemption under this section is subject to all the requirements of chapter 82.32 RCW. In addition, the person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The exemption in this section applies to buildings or parts of buildings, including buildings or parts of buildings used for the storage of raw materials or finished product, that are used primarily in the manufacturing of any one or more of the following products:</w:t>
      </w:r>
    </w:p>
    <w:p>
      <w:pPr>
        <w:spacing w:before="0" w:after="0" w:line="408" w:lineRule="exact"/>
        <w:ind w:left="0" w:right="0" w:firstLine="576"/>
        <w:jc w:val="left"/>
      </w:pPr>
      <w:r>
        <w:rPr/>
        <w:t xml:space="preserve">(a) Commercial airplanes;</w:t>
      </w:r>
    </w:p>
    <w:p>
      <w:pPr>
        <w:spacing w:before="0" w:after="0" w:line="408" w:lineRule="exact"/>
        <w:ind w:left="0" w:right="0" w:firstLine="576"/>
        <w:jc w:val="left"/>
      </w:pPr>
      <w:r>
        <w:rPr/>
        <w:t xml:space="preserve">(b) Fuselages of commercial airplanes; or</w:t>
      </w:r>
    </w:p>
    <w:p>
      <w:pPr>
        <w:spacing w:before="0" w:after="0" w:line="408" w:lineRule="exact"/>
        <w:ind w:left="0" w:right="0" w:firstLine="576"/>
        <w:jc w:val="left"/>
      </w:pPr>
      <w:r>
        <w:rPr/>
        <w:t xml:space="preserve">(c) Wings of commercial airplanes.</w:t>
      </w:r>
    </w:p>
    <w:p>
      <w:pPr>
        <w:spacing w:before="0" w:after="0" w:line="408" w:lineRule="exact"/>
        <w:ind w:left="0" w:right="0" w:firstLine="576"/>
        <w:jc w:val="left"/>
      </w:pPr>
      <w:r>
        <w:rPr/>
        <w:t xml:space="preserve">(5) For the purposes of this section, "commercial airplane" has the meaning given in RCW 82.32.550.</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980</w:t>
      </w:r>
      <w:r>
        <w:rPr/>
        <w:t xml:space="preserve"> and 2013 3rd sp.s. c 2 s 3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However, in order to qualify under this section before starting construction, the port district, political subdivision, or municipal corporation must have entered into an agreement with the manufacturer to build such a facility. A person claiming the exemption under this section is subject to all the requirements of chapter 82.32 RCW. In addition, the person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The exemption in this section applies to buildings or parts of buildings, including buildings or parts of buildings used for the storage of raw materials or finished product, that are used primarily in the manufacturing of any one or more of the following products:</w:t>
      </w:r>
    </w:p>
    <w:p>
      <w:pPr>
        <w:spacing w:before="0" w:after="0" w:line="408" w:lineRule="exact"/>
        <w:ind w:left="0" w:right="0" w:firstLine="576"/>
        <w:jc w:val="left"/>
      </w:pPr>
      <w:r>
        <w:rPr/>
        <w:t xml:space="preserve">(a) Commercial airplanes;</w:t>
      </w:r>
    </w:p>
    <w:p>
      <w:pPr>
        <w:spacing w:before="0" w:after="0" w:line="408" w:lineRule="exact"/>
        <w:ind w:left="0" w:right="0" w:firstLine="576"/>
        <w:jc w:val="left"/>
      </w:pPr>
      <w:r>
        <w:rPr/>
        <w:t xml:space="preserve">(b) Fuselages of commercial airplanes; or</w:t>
      </w:r>
    </w:p>
    <w:p>
      <w:pPr>
        <w:spacing w:before="0" w:after="0" w:line="408" w:lineRule="exact"/>
        <w:ind w:left="0" w:right="0" w:firstLine="576"/>
        <w:jc w:val="left"/>
      </w:pPr>
      <w:r>
        <w:rPr/>
        <w:t xml:space="preserve">(c) Wings of commercial airplanes.</w:t>
      </w:r>
    </w:p>
    <w:p>
      <w:pPr>
        <w:spacing w:before="0" w:after="0" w:line="408" w:lineRule="exact"/>
        <w:ind w:left="0" w:right="0" w:firstLine="576"/>
        <w:jc w:val="left"/>
      </w:pPr>
      <w:r>
        <w:rPr/>
        <w:t xml:space="preserve">(5) For the purposes of this section, "commercial airplane" has the meaning given in RCW 82.32.550.</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2012 2nd sp.s. c 6 s 302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report with the department as required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(5)(a)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(5).</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(6) For purposes of this section the following definitions apply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(b)(i)(A)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(c)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(d)(i)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 where the server space has not previously been dedicated to housing working servers;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 or</w:t>
      </w:r>
    </w:p>
    <w:p>
      <w:pPr>
        <w:spacing w:before="0" w:after="0" w:line="408" w:lineRule="exact"/>
        <w:ind w:left="0" w:right="0" w:firstLine="576"/>
        <w:jc w:val="left"/>
      </w:pPr>
      <w:r>
        <w:rPr/>
        <w:t xml:space="preserve">(II) After March 31, 2012, and before July 1, 2015.</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t xml:space="preserve">(iii) With respect to facilities in existence on April 1, 2010, that are expanded, renovated, or otherwise improved after March 31, 2010, or facilities in existence on April 1, 2012, that are expanded, renovated, or otherwise improved after March 31, 2012, an eligible computer data center includes only the portion of the computer data center meeting the requirements in (d)(i)(B) of this subsection (6).</w:t>
      </w:r>
    </w:p>
    <w:p>
      <w:pPr>
        <w:spacing w:before="0" w:after="0" w:line="408" w:lineRule="exact"/>
        <w:ind w:left="0" w:right="0" w:firstLine="576"/>
        <w:jc w:val="left"/>
      </w:pPr>
      <w:r>
        <w:rPr/>
        <w:t xml:space="preserve">(e)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w:t>
      </w:r>
    </w:p>
    <w:p>
      <w:pPr>
        <w:spacing w:before="0" w:after="0" w:line="408" w:lineRule="exact"/>
        <w:ind w:left="0" w:right="0" w:firstLine="576"/>
        <w:jc w:val="left"/>
      </w:pPr>
      <w:r>
        <w:rPr/>
        <w:t xml:space="preserve">(f)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(d)(i)(C)(I) of this subsection (6), the original server equipment installed in an eligible computer data center on or after April 1, 2010, and replacement server equipment. For purposes of this subsection (6)(f)(i),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(d)(i)(C)(II) of this subsection (6), "eligible server equipment" means the original server equipment installed in an eligible computer data center on or after April 1, 2012, and replacement server equipment. For purposes of this subsection (6)(f)(ii),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2020.</w:t>
      </w:r>
    </w:p>
    <w:p>
      <w:pPr>
        <w:spacing w:before="0" w:after="0" w:line="408" w:lineRule="exact"/>
        <w:ind w:left="0" w:right="0" w:firstLine="576"/>
        <w:jc w:val="left"/>
      </w:pPr>
      <w:r>
        <w:rPr/>
        <w:t xml:space="preserve">(iii) For a qualifying tenant who leases space within an eligible computer data center, "eligible server equipment" means the original server equipment installed within the space it leases from an eligible computer data center on or after April 1, 2010, and replacement server equipment. For purposes of this subsection (6)(f)(iii),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2020.</w:t>
      </w:r>
    </w:p>
    <w:p>
      <w:pPr>
        <w:spacing w:before="0" w:after="0" w:line="408" w:lineRule="exact"/>
        <w:ind w:left="0" w:right="0" w:firstLine="576"/>
        <w:jc w:val="left"/>
      </w:pPr>
      <w:r>
        <w:rPr/>
        <w:t xml:space="preserve">(g)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(h)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(d)(i)(C)(I)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rPr/>
        <w:t xml:space="preserve">(i)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t xml:space="preserve">(7) This section expires April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2014 c 216 s 304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2017.</w:t>
      </w:r>
    </w:p>
    <w:p>
      <w:pPr>
        <w:spacing w:before="0" w:after="0" w:line="408" w:lineRule="exact"/>
        <w:ind w:left="0" w:right="0" w:firstLine="576"/>
        <w:jc w:val="left"/>
      </w:pPr>
      <w:r>
        <w:rPr/>
        <w:t xml:space="preserve">(b) A person claiming the exemption provided in this subsection (5)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(8) The use tax imposed in this section must be paid by the consumer to the department.</w:t>
      </w:r>
    </w:p>
    <w:p>
      <w:pPr>
        <w:spacing w:before="0" w:after="0" w:line="408" w:lineRule="exact"/>
        <w:ind w:left="0" w:right="0" w:firstLine="576"/>
        <w:jc w:val="left"/>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(10) The department may adopt rules under chapter 34.05 RCW for the administration and enforcement of sections 1 through 6, chapter 384, Laws of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025651</w:t>
      </w:r>
      <w:r>
        <w:rPr/>
        <w:t xml:space="preserve"> and 2011 c 23 s 5 are each amended to read as follows:</w:t>
      </w:r>
    </w:p>
    <w:p>
      <w:pPr>
        <w:spacing w:before="0" w:after="0" w:line="408" w:lineRule="exact"/>
        <w:ind w:left="0" w:right="0" w:firstLine="576"/>
        <w:jc w:val="left"/>
      </w:pPr>
      <w:r>
        <w:rPr/>
        <w:t xml:space="preserve">(1) The provisions of this chapter do not apply in respect to the use by a public research institution of machinery and equipment used primarily in a research and development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in RCW 82.08.025651 apply to this section.</w:t>
      </w:r>
    </w:p>
    <w:p>
      <w:pPr>
        <w:spacing w:before="0" w:after="0" w:line="408" w:lineRule="exact"/>
        <w:ind w:left="0" w:right="0" w:firstLine="576"/>
        <w:jc w:val="left"/>
      </w:pPr>
      <w:r>
        <w:rPr/>
        <w:t xml:space="preserve">(3) A public research institution receiving the benefit of the exemption provided in this section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2011 c 174 s 305 are each amended to read as follows:</w:t>
      </w:r>
    </w:p>
    <w:p>
      <w:pPr>
        <w:spacing w:before="0" w:after="0" w:line="408" w:lineRule="exact"/>
        <w:ind w:left="0" w:right="0" w:firstLine="576"/>
        <w:jc w:val="left"/>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reporting under the tax rate provided in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Credits may not be claimed under this section for taxable events occurring on or after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2010 c 114 s 129 are each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(3) No exemption may be taken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(4)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2014 c 97 s 406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strike/>
        </w:rPr>
        <w:t xml:space="preserve">(b)</w:t>
      </w:r>
      <w:r>
        <w:t>))</w:t>
      </w:r>
      <w:r>
        <w:rPr/>
        <w:t xml:space="preserve"> A person claiming the exemption under this section and who is required to file a complete annual report with the department under </w:t>
      </w:r>
      <w:r>
        <w:t>((</w:t>
      </w:r>
      <w:r>
        <w:rPr>
          <w:strike/>
        </w:rPr>
        <w:t xml:space="preserve">RCW 82.32.534</w:t>
      </w:r>
      <w:r>
        <w:t>))</w:t>
      </w:r>
      <w:r>
        <w:rPr/>
        <w:t xml:space="preserve"> </w:t>
      </w:r>
      <w:r>
        <w:rPr>
          <w:u w:val="single"/>
        </w:rPr>
        <w:t xml:space="preserve">section 201 of this act</w:t>
      </w:r>
      <w:r>
        <w:rPr/>
        <w:t xml:space="preserve"> as a result of claiming the tax preference provided by RCW 82.04.2404 is not also required to file a complete annual </w:t>
      </w:r>
      <w:r>
        <w:t>((</w:t>
      </w:r>
      <w:r>
        <w:rPr>
          <w:strike/>
        </w:rPr>
        <w:t xml:space="preserve">survey</w:t>
      </w:r>
      <w:r>
        <w:t>))</w:t>
      </w:r>
      <w:r>
        <w:rPr/>
        <w:t xml:space="preserve"> </w:t>
      </w:r>
      <w:r>
        <w:rPr>
          <w:u w:val="single"/>
        </w:rPr>
        <w:t xml:space="preserve">report</w:t>
      </w:r>
      <w:r>
        <w:rPr/>
        <w:t xml:space="preserve"> under </w:t>
      </w:r>
      <w:r>
        <w:t>((</w:t>
      </w:r>
      <w:r>
        <w:rPr>
          <w:strike/>
        </w:rPr>
        <w:t xml:space="preserve">RCW 82.32.585</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2010 c 114 s 131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report with the department under ((</w:t>
      </w:r>
      <w:r>
        <w:rPr>
          <w:strike/>
        </w:rPr>
        <w:t xml:space="preserve">RCW 82.32.534</w:t>
      </w:r>
      <w:r>
        <w:rPr/>
        <w:t xml:space="preserve">)) </w:t>
      </w:r>
      <w:r>
        <w:rPr>
          <w:u w:val="single"/>
        </w:rPr>
        <w:t xml:space="preserve">section 201 of this act</w:t>
      </w:r>
      <w:r>
        <w:rPr/>
        <w:t xml:space="preserve">.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980</w:t>
      </w:r>
      <w:r>
        <w:rPr/>
        <w:t xml:space="preserve"> and 2013 3rd sp.s. c 2 s 4 are each amended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82.08.980 apply to this section, including the filing of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0421</w:t>
      </w:r>
      <w:r>
        <w:rPr/>
        <w:t xml:space="preserve"> and 2010 c 114 s 133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"Chlor-alkali electrolytic processing business" means a person who is engaged in a business that uses more than ten average megawatts of electricity per month in a chlor-alkali electrolytic process to split the electrochemical bonds of sodium chloride and water to make chlorine and sodium hydroxide. A "chlor-alkali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(b) "Sodium chlorate electrolytic processing business" means a person who is engaged in a business that uses more than ten average megawatts of electricity per month in a sodium chlorate electrolytic process to split the electrochemical bonds of sodium chloride and water to make sodium chlorate and hydrogen. A "sodium chlorate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(2) Effective July 1, 2004, the tax levied under this chapter does not apply to sales of electricity made by a light and power business to a chlor-alkali electrolytic processing business or a sodium chlorate electrolytic processing business for the electrolytic process if the contract for sale of electricity to the business contains the following terms:</w:t>
      </w:r>
    </w:p>
    <w:p>
      <w:pPr>
        <w:spacing w:before="0" w:after="0" w:line="408" w:lineRule="exact"/>
        <w:ind w:left="0" w:right="0" w:firstLine="576"/>
        <w:jc w:val="left"/>
      </w:pPr>
      <w:r>
        <w:rPr/>
        <w:t xml:space="preserve">(a) The electricity to be used in the electrolytic process is separately metered from the electricity used for general operations of the business;</w:t>
      </w:r>
    </w:p>
    <w:p>
      <w:pPr>
        <w:spacing w:before="0" w:after="0" w:line="408" w:lineRule="exact"/>
        <w:ind w:left="0" w:right="0" w:firstLine="576"/>
        <w:jc w:val="left"/>
      </w:pPr>
      <w:r>
        <w:rPr/>
        <w:t xml:space="preserve">(b) The price charged for the electricity used in the electrolytic process will be reduced by an amount equal to the tax exemption available to the light and power business under this section; and</w:t>
      </w:r>
    </w:p>
    <w:p>
      <w:pPr>
        <w:spacing w:before="0" w:after="0" w:line="408" w:lineRule="exact"/>
        <w:ind w:left="0" w:right="0" w:firstLine="576"/>
        <w:jc w:val="left"/>
      </w:pPr>
      <w:r>
        <w:rPr/>
        <w:t xml:space="preserve">(c) Disallowance of all or part of the exemption under this section is a breach of contract and the damages to be paid by the chlor-alkali electrolytic processing business or the sodium chlorate electrolytic processing business are the amount of the tax exemption disallowed.</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electrolytic process.</w:t>
      </w:r>
    </w:p>
    <w:p>
      <w:pPr>
        <w:spacing w:before="0" w:after="0" w:line="408" w:lineRule="exact"/>
        <w:ind w:left="0" w:right="0" w:firstLine="576"/>
        <w:jc w:val="left"/>
      </w:pPr>
      <w:r>
        <w:rPr/>
        <w:t xml:space="preserve">(4) In order to claim an exemption under this section, the chlor-alkali electrolytic processing business or the sodium chlorate electrolytic processing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(5) A person receiving the benefit of the exemption provided in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(6)(a) This section does not apply to sales of electricity made after December 31, 2018.</w:t>
      </w:r>
    </w:p>
    <w:p>
      <w:pPr>
        <w:spacing w:before="0" w:after="0" w:line="408" w:lineRule="exact"/>
        <w:ind w:left="0" w:right="0" w:firstLine="576"/>
        <w:jc w:val="left"/>
      </w:pPr>
      <w:r>
        <w:rPr/>
        <w:t xml:space="preserve">(b)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137</w:t>
      </w:r>
      <w:r>
        <w:rPr/>
        <w:t xml:space="preserve"> and 2013 3rd sp.s. c 2 s 13 are each amended to read as follows:</w:t>
      </w:r>
    </w:p>
    <w:p>
      <w:pPr>
        <w:spacing w:before="0" w:after="0" w:line="408" w:lineRule="exact"/>
        <w:ind w:left="0" w:right="0" w:firstLine="576"/>
        <w:jc w:val="left"/>
      </w:pPr>
      <w:r>
        <w:rPr/>
        <w:t xml:space="preserve">(1) All leasehold interests in port district facilities exempt from tax under RCW 82.08.980 or 82.12.980 and used by a manufacturer engaged in the manufacturing of superefficient airplanes, as defined in RCW 82.32.550, are exempt from tax under this chapter. A person claiming the credit under RCW 82.04.4463 is not eligible for the exemption under this section.</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report with the department under </w:t>
      </w:r>
      <w:r>
        <w:t>((</w:t>
      </w:r>
      <w:r>
        <w:rPr>
          <w:strike/>
        </w:rPr>
        <w:t xml:space="preserve">RCW 82.32.534</w:t>
      </w:r>
      <w:r>
        <w:t>))</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070</w:t>
      </w:r>
      <w:r>
        <w:rPr/>
        <w:t xml:space="preserve"> and 2010 1st sp.s. c 16 s 9 are each amended to read as follows:</w:t>
      </w:r>
    </w:p>
    <w:p>
      <w:pPr>
        <w:spacing w:before="0" w:after="0" w:line="408" w:lineRule="exact"/>
        <w:ind w:left="0" w:right="0" w:firstLine="576"/>
        <w:jc w:val="left"/>
      </w:pPr>
      <w:r>
        <w:rPr/>
        <w:t xml:space="preserve">(1)(a) Each recipient of a deferral of taxes granted under this chapter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 If the economic benefits of the deferral are passed to a lessee as provided in RCW 82.60.025, the lessee must file a complete annual ((</w:t>
      </w:r>
      <w:r>
        <w:rPr>
          <w:strike/>
        </w:rPr>
        <w:t xml:space="preserve">survey</w:t>
      </w:r>
      <w:r>
        <w:rPr/>
        <w:t xml:space="preserve">)) </w:t>
      </w:r>
      <w:r>
        <w:rPr>
          <w:u w:val="single"/>
        </w:rPr>
        <w:t xml:space="preserve">report</w:t>
      </w:r>
      <w:r>
        <w:rPr/>
        <w:t xml:space="preserve">, and the applicant is not required to file a complete annual ((</w:t>
      </w:r>
      <w:r>
        <w:rPr>
          <w:strike/>
        </w:rPr>
        <w:t xml:space="preserve">survey</w:t>
      </w:r>
      <w:r>
        <w:rPr/>
        <w:t xml:space="preserve">)) </w:t>
      </w:r>
      <w:r>
        <w:rPr>
          <w:u w:val="single"/>
        </w:rPr>
        <w:t xml:space="preserve">report</w:t>
      </w:r>
      <w:r>
        <w:rPr/>
        <w:t xml:space="preserve">.</w:t>
      </w:r>
    </w:p>
    <w:p>
      <w:pPr>
        <w:spacing w:before="0" w:after="0" w:line="408" w:lineRule="exact"/>
        <w:ind w:left="0" w:right="0" w:firstLine="576"/>
        <w:jc w:val="left"/>
      </w:pPr>
      <w:r>
        <w:rPr/>
        <w:t xml:space="preserve">(b) The department must use the information reported on the annual ((</w:t>
      </w:r>
      <w:r>
        <w:rPr>
          <w:strike/>
        </w:rPr>
        <w:t xml:space="preserve">survey</w:t>
      </w:r>
      <w:r>
        <w:rPr/>
        <w:t xml:space="preserve">)) </w:t>
      </w:r>
      <w:r>
        <w:rPr>
          <w:u w:val="single"/>
        </w:rPr>
        <w:t xml:space="preserve">report</w:t>
      </w:r>
      <w:r>
        <w:rPr/>
        <w:t xml:space="preserve"> required by this section to study the tax deferral program authorized under this chapter. The department must report to the legislature by December 1, ((</w:t>
      </w:r>
      <w:r>
        <w:rPr>
          <w:strike/>
        </w:rPr>
        <w:t xml:space="preserve">2019</w:t>
      </w:r>
      <w:r>
        <w:rPr/>
        <w:t xml:space="preserve">)) </w:t>
      </w:r>
      <w:r>
        <w:rPr>
          <w:u w:val="single"/>
        </w:rPr>
        <w:t xml:space="preserve">2018</w:t>
      </w:r>
      <w:r>
        <w:rPr/>
        <w:t xml:space="preserve">. The report must measure the effect of the program on job creation, the number of jobs created for residents of eligible areas, company growth, ((</w:t>
      </w:r>
      <w:r>
        <w:rPr>
          <w:strike/>
        </w:rPr>
        <w:t xml:space="preserve">the introduction of new products, the diversification of the state's economy, growth in research and development investment, the movement of firms or the consolidation of firms' operations into the state,</w:t>
      </w:r>
      <w:r>
        <w:rPr/>
        <w:t xml:space="preserve">)) and such other factors as the department selects.</w:t>
      </w:r>
    </w:p>
    <w:p>
      <w:pPr>
        <w:spacing w:before="0" w:after="0" w:line="408" w:lineRule="exact"/>
        <w:ind w:left="0" w:right="0" w:firstLine="576"/>
        <w:jc w:val="left"/>
      </w:pPr>
      <w:r>
        <w:rPr/>
        <w:t xml:space="preserve">(2) Except as provided in RCW 82.60.063, if, on the basis of a ((</w:t>
      </w:r>
      <w:r>
        <w:rPr>
          <w:strike/>
        </w:rPr>
        <w:t xml:space="preserve">survey under RCW 82.32.585</w:t>
      </w:r>
      <w:r>
        <w:rPr/>
        <w:t xml:space="preserve">)) </w:t>
      </w:r>
      <w:r>
        <w:rPr>
          <w:u w:val="single"/>
        </w:rPr>
        <w:t xml:space="preserve">report under section 201 of this act</w:t>
      </w:r>
      <w:r>
        <w:rPr/>
        <w:t xml:space="preserve"> or other information, the department finds that an investment project is not eligible for tax deferral under this chapter, the amount of deferred taxes outstanding for the project, according to the repayment schedule in RCW 82.60.060, is immediately due. For purposes of this subsection (2), the repayment schedule in RCW 82.60.060 is tolled during the period of time that a taxpayer is receiving relief from repayment of deferred taxes under RCW 82.60.063.</w:t>
      </w:r>
    </w:p>
    <w:p>
      <w:pPr>
        <w:spacing w:before="0" w:after="0" w:line="408" w:lineRule="exact"/>
        <w:ind w:left="0" w:right="0" w:firstLine="576"/>
        <w:jc w:val="left"/>
      </w:pPr>
      <w:r>
        <w:rPr/>
        <w:t xml:space="preserve">(3) A recipient who must repay deferred taxes under subsection (2) of this section because the department has found that an investment project is not eligible for tax deferral under this chapter is no longer required to file annual ((</w:t>
      </w:r>
      <w:r>
        <w:rPr>
          <w:strike/>
        </w:rPr>
        <w:t xml:space="preserve">surveys under RCW 82.32.585</w:t>
      </w:r>
      <w:r>
        <w:rPr/>
        <w:t xml:space="preserve">)) </w:t>
      </w:r>
      <w:r>
        <w:rPr>
          <w:u w:val="single"/>
        </w:rPr>
        <w:t xml:space="preserve">reports under section 201 of this act</w:t>
      </w:r>
      <w:r>
        <w:rPr/>
        <w:t xml:space="preserve"> beginning on the date an investment project is used for nonqualifying purposes.</w:t>
      </w:r>
    </w:p>
    <w:p>
      <w:pPr>
        <w:spacing w:before="0" w:after="0" w:line="408" w:lineRule="exact"/>
        <w:ind w:left="0" w:right="0" w:firstLine="576"/>
        <w:jc w:val="left"/>
      </w:pPr>
      <w:r>
        <w:rPr/>
        <w:t xml:space="preserve">(4) Notwithstanding any other provision of this section or ((</w:t>
      </w:r>
      <w:r>
        <w:rPr>
          <w:strike/>
        </w:rPr>
        <w:t xml:space="preserve">RCW 82.32.585</w:t>
      </w:r>
      <w:r>
        <w:rPr/>
        <w:t xml:space="preserve">)) </w:t>
      </w:r>
      <w:r>
        <w:rPr>
          <w:u w:val="single"/>
        </w:rPr>
        <w:t xml:space="preserve">under section 201 of this act</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 Application for deferral of taxes under this chapter must be made before initiation of construction of, or acquisition of equipment or machinery for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Each recipient of a deferral of taxes under this chapter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 If the economic benefits of the deferral are passed to a lessee as provided in RCW 82.63.010(7), the lessee must file a complete annual ((</w:t>
      </w:r>
      <w:r>
        <w:rPr>
          <w:strike/>
        </w:rPr>
        <w:t xml:space="preserve">survey</w:t>
      </w:r>
      <w:r>
        <w:rPr/>
        <w:t xml:space="preserve">)) </w:t>
      </w:r>
      <w:r>
        <w:rPr>
          <w:u w:val="single"/>
        </w:rPr>
        <w:t xml:space="preserve">report</w:t>
      </w:r>
      <w:r>
        <w:rPr/>
        <w:t xml:space="preserve">, and the applicant is not required to file the annual ((</w:t>
      </w:r>
      <w:r>
        <w:rPr>
          <w:strike/>
        </w:rPr>
        <w:t xml:space="preserve">survey</w:t>
      </w:r>
      <w:r>
        <w:rPr/>
        <w:t xml:space="preserve">)) </w:t>
      </w:r>
      <w:r>
        <w:rPr>
          <w:u w:val="single"/>
        </w:rPr>
        <w:t xml:space="preserve">report</w:t>
      </w:r>
      <w:r>
        <w:rPr/>
        <w:t xml:space="preserve">.</w:t>
      </w:r>
    </w:p>
    <w:p>
      <w:pPr>
        <w:spacing w:before="0" w:after="0" w:line="408" w:lineRule="exact"/>
        <w:ind w:left="0" w:right="0" w:firstLine="576"/>
        <w:jc w:val="left"/>
      </w:pPr>
      <w:r>
        <w:rPr/>
        <w:t xml:space="preserve">(3) ((</w:t>
      </w:r>
      <w:r>
        <w:rPr>
          <w:strike/>
        </w:rPr>
        <w:t xml:space="preserve">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rPr>
          <w:strike/>
        </w:rPr>
        <w:t xml:space="preserve">(4)</w:t>
      </w:r>
      <w:r>
        <w:rPr/>
        <w:t xml:space="preserve">)) A recipient who must repay deferred taxes under RCW 82.63.045 because the department has found that an investment project is used for purposes other than research and development performed within this state in the fields of advanced computing, advanced materials, biotechnology, electronic device technology, and environmental technology is no longer required to file annual ((</w:t>
      </w:r>
      <w:r>
        <w:rPr>
          <w:strike/>
        </w:rPr>
        <w:t xml:space="preserve">surveys under RCW 82.32.585</w:t>
      </w:r>
      <w:r>
        <w:rPr/>
        <w:t xml:space="preserve">)) </w:t>
      </w:r>
      <w:r>
        <w:rPr>
          <w:u w:val="single"/>
        </w:rPr>
        <w:t xml:space="preserve">reports under section 201 of this act</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w:t>
      </w:r>
      <w:r>
        <w:rPr>
          <w:strike/>
        </w:rPr>
        <w:t xml:space="preserve">RCW 82.32.585</w:t>
      </w:r>
      <w:r>
        <w:rPr/>
        <w:t xml:space="preserve">)) </w:t>
      </w:r>
      <w:r>
        <w:rPr>
          <w:u w:val="single"/>
        </w:rPr>
        <w:t xml:space="preserve">section 201 of this act</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report under section 201 of this act</w:t>
      </w:r>
      <w:r>
        <w:rPr/>
        <w:t xml:space="preserve">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82.63.010(7),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the department certifies that the project is operationally complete.</w:t>
      </w:r>
    </w:p>
    <w:p>
      <w:pPr>
        <w:spacing w:before="0" w:after="0" w:line="408" w:lineRule="exact"/>
        <w:ind w:left="0" w:right="0" w:firstLine="576"/>
        <w:jc w:val="left"/>
      </w:pPr>
      <w:r>
        <w:rPr/>
        <w:t xml:space="preserve">(b) This subsection does not relieve the lessors of its obligation to the lessee under RCW 82.63.010(7)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w:t>
      </w:r>
      <w:r>
        <w:rPr>
          <w:strike/>
        </w:rPr>
        <w:t xml:space="preserve">RCW 82.32.585</w:t>
      </w:r>
      <w:r>
        <w:rPr/>
        <w:t xml:space="preserve">)) </w:t>
      </w:r>
      <w:r>
        <w:rPr>
          <w:u w:val="single"/>
        </w:rPr>
        <w:t xml:space="preserve">section 201 of this act</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040</w:t>
      </w:r>
      <w:r>
        <w:rPr/>
        <w:t xml:space="preserve"> and 2010 c 114 s 142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 If the economic benefits of the deferral are passed to a lessee as provided in RCW 82.74.010(6), the lessee must file a complete annual ((</w:t>
      </w:r>
      <w:r>
        <w:rPr>
          <w:strike/>
        </w:rPr>
        <w:t xml:space="preserve">survey</w:t>
      </w:r>
      <w:r>
        <w:rPr/>
        <w:t xml:space="preserve">)) </w:t>
      </w:r>
      <w:r>
        <w:rPr>
          <w:u w:val="single"/>
        </w:rPr>
        <w:t xml:space="preserve">report</w:t>
      </w:r>
      <w:r>
        <w:rPr/>
        <w:t xml:space="preserve">, and the applicant is not required to file the annual ((</w:t>
      </w:r>
      <w:r>
        <w:rPr>
          <w:strike/>
        </w:rPr>
        <w:t xml:space="preserve">survey</w:t>
      </w:r>
      <w:r>
        <w:rPr/>
        <w:t xml:space="preserve">)) </w:t>
      </w:r>
      <w:r>
        <w:rPr>
          <w:u w:val="single"/>
        </w:rPr>
        <w:t xml:space="preserve">report</w:t>
      </w:r>
      <w:r>
        <w:rPr/>
        <w:t xml:space="preserve">.</w:t>
      </w:r>
    </w:p>
    <w:p>
      <w:pPr>
        <w:spacing w:before="0" w:after="0" w:line="408" w:lineRule="exact"/>
        <w:ind w:left="0" w:right="0" w:firstLine="576"/>
        <w:jc w:val="left"/>
      </w:pPr>
      <w:r>
        <w:rPr/>
        <w:t xml:space="preserve">(2) A recipient who must repay deferred taxes under RCW 82.74.050(2) because the department has found that an investment project is used for purposes other than fresh fruit and vegetable processing, dairy product manufacturing, seafood product manufacturing, cold storage warehousing, or research and development is no longer required to file annual ((</w:t>
      </w:r>
      <w:r>
        <w:rPr>
          <w:strike/>
        </w:rPr>
        <w:t xml:space="preserve">surveys under RCW 82.32.585</w:t>
      </w:r>
      <w:r>
        <w:rPr/>
        <w:t xml:space="preserve">)) </w:t>
      </w:r>
      <w:r>
        <w:rPr>
          <w:u w:val="single"/>
        </w:rPr>
        <w:t xml:space="preserve">reports under section 201 of this act</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050</w:t>
      </w:r>
      <w:r>
        <w:rPr/>
        <w:t xml:space="preserve"> and 2010 c 114 s 143 are each amended to read as follows:</w:t>
      </w:r>
    </w:p>
    <w:p>
      <w:pPr>
        <w:spacing w:before="0" w:after="0" w:line="408" w:lineRule="exact"/>
        <w:ind w:left="0" w:right="0" w:firstLine="576"/>
        <w:jc w:val="left"/>
      </w:pPr>
      <w:r>
        <w:rPr/>
        <w:t xml:space="preserve">(1) Except as provided in subsection (2) of this section and ((</w:t>
      </w:r>
      <w:r>
        <w:rPr>
          <w:strike/>
        </w:rPr>
        <w:t xml:space="preserve">RCW 82.32.585</w:t>
      </w:r>
      <w:r>
        <w:rPr/>
        <w:t xml:space="preserve">)) </w:t>
      </w:r>
      <w:r>
        <w:rPr>
          <w:u w:val="single"/>
        </w:rPr>
        <w:t xml:space="preserve">section 201 of this act</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report under section 201 of this act</w:t>
      </w:r>
      <w:r>
        <w:rPr/>
        <w:t xml:space="preserve"> or other information, the department finds that an investment project is used for purposes other than fresh fruit and vegetable processing, dairy product manufacturing, seafood product manufacturing, cold storage warehousing, or research and development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nonqualifying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82.74.010(6),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but not penalties, on the deferred taxes under subsection (2) of this section. The interest must be assessed at the rate provided for delinquent taxes under chapter 82.32 RCW, retroactively to the date of deferral, and will accrue until the deferred taxes are repaid.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w:t>
      </w:r>
      <w:r>
        <w:rPr>
          <w:strike/>
        </w:rPr>
        <w:t xml:space="preserve">RCW 82.32.585</w:t>
      </w:r>
      <w:r>
        <w:rPr/>
        <w:t xml:space="preserve">)) </w:t>
      </w:r>
      <w:r>
        <w:rPr>
          <w:u w:val="single"/>
        </w:rPr>
        <w:t xml:space="preserve">section 201 of this act</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040</w:t>
      </w:r>
      <w:r>
        <w:rPr/>
        <w:t xml:space="preserve"> and 2010 c 114 s 147 are each amended to read as follows:</w:t>
      </w:r>
    </w:p>
    <w:p>
      <w:pPr>
        <w:spacing w:before="0" w:after="0" w:line="408" w:lineRule="exact"/>
        <w:ind w:left="0" w:right="0" w:firstLine="576"/>
        <w:jc w:val="left"/>
      </w:pPr>
      <w:r>
        <w:rPr/>
        <w:t xml:space="preserve">(1) Except as provided in subsection (2) of this section and ((</w:t>
      </w:r>
      <w:r>
        <w:rPr>
          <w:strike/>
        </w:rPr>
        <w:t xml:space="preserve">RCW 82.32.585</w:t>
      </w:r>
      <w:r>
        <w:rPr/>
        <w:t xml:space="preserve">)) </w:t>
      </w:r>
      <w:r>
        <w:rPr>
          <w:u w:val="single"/>
        </w:rPr>
        <w:t xml:space="preserve">section 201 of this act</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report under section 201 of this act</w:t>
      </w:r>
      <w:r>
        <w:rPr/>
        <w:t xml:space="preserve"> or other information, the department finds that an investment project is used for purposes other than qualified biotechnology product manufacturing or medical device manufacturing activities at any time during the calendar year in which the eligible investment project is certified by the department as having been operationally completed, or at any time during any of the seven succeeding calendar years, a portion of deferred taxes is immediately due and payable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82.75.010, the lessee is responsible for payment to the extent the lessee has received the economic benefit.</w:t>
      </w:r>
    </w:p>
    <w:p>
      <w:pPr>
        <w:spacing w:before="0" w:after="0" w:line="408" w:lineRule="exact"/>
        <w:ind w:left="0" w:right="0" w:firstLine="576"/>
        <w:jc w:val="left"/>
      </w:pPr>
      <w:r>
        <w:rPr/>
        <w:t xml:space="preserve">(3) For a violation of subsection (2)(a) of this section,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w:t>
      </w:r>
      <w:r>
        <w:rPr>
          <w:strike/>
        </w:rPr>
        <w:t xml:space="preserve">RCW 82.32.585</w:t>
      </w:r>
      <w:r>
        <w:rPr/>
        <w:t xml:space="preserve">)) </w:t>
      </w:r>
      <w:r>
        <w:rPr>
          <w:u w:val="single"/>
        </w:rPr>
        <w:t xml:space="preserve">section 201 of this act</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070</w:t>
      </w:r>
      <w:r>
        <w:rPr/>
        <w:t xml:space="preserve"> and 2010 c 114 s 144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 If the economic benefits of the deferral are passed to a lessee as provided in RCW 82.75.010(5), the lessee must file a complete annual ((</w:t>
      </w:r>
      <w:r>
        <w:rPr>
          <w:strike/>
        </w:rPr>
        <w:t xml:space="preserve">survey</w:t>
      </w:r>
      <w:r>
        <w:rPr/>
        <w:t xml:space="preserve">)) </w:t>
      </w:r>
      <w:r>
        <w:rPr>
          <w:u w:val="single"/>
        </w:rPr>
        <w:t xml:space="preserve">report</w:t>
      </w:r>
      <w:r>
        <w:rPr/>
        <w:t xml:space="preserve">, and the applicant is not required to file the annual ((</w:t>
      </w:r>
      <w:r>
        <w:rPr>
          <w:strike/>
        </w:rPr>
        <w:t xml:space="preserve">survey</w:t>
      </w:r>
      <w:r>
        <w:rPr/>
        <w:t xml:space="preserve">)) </w:t>
      </w:r>
      <w:r>
        <w:rPr>
          <w:u w:val="single"/>
        </w:rPr>
        <w:t xml:space="preserve">report</w:t>
      </w:r>
      <w:r>
        <w:rPr/>
        <w:t xml:space="preserve">.</w:t>
      </w:r>
    </w:p>
    <w:p>
      <w:pPr>
        <w:spacing w:before="0" w:after="0" w:line="408" w:lineRule="exact"/>
        <w:ind w:left="0" w:right="0" w:firstLine="576"/>
        <w:jc w:val="left"/>
      </w:pPr>
      <w:r>
        <w:rPr/>
        <w:t xml:space="preserve">(2) A recipient who must repay deferred taxes under RCW 82.75.040(2) because the department has found that an investment project is used for purposes other than qualified biotechnology product manufacturing or medical device manufacturing activities is no longer required to file annual ((</w:t>
      </w:r>
      <w:r>
        <w:rPr>
          <w:strike/>
        </w:rPr>
        <w:t xml:space="preserve">surveys under RCW 82.32.585</w:t>
      </w:r>
      <w:r>
        <w:rPr/>
        <w:t xml:space="preserve">)) </w:t>
      </w:r>
      <w:r>
        <w:rPr>
          <w:u w:val="single"/>
        </w:rPr>
        <w:t xml:space="preserve">reports under section 201 of this act</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020</w:t>
      </w:r>
      <w:r>
        <w:rPr/>
        <w:t xml:space="preserve"> and 2010 c 114 s 148 are each amended to read as follows:</w:t>
      </w:r>
    </w:p>
    <w:p>
      <w:pPr>
        <w:spacing w:before="0" w:after="0" w:line="408" w:lineRule="exact"/>
        <w:ind w:left="0" w:right="0" w:firstLine="576"/>
        <w:jc w:val="left"/>
      </w:pPr>
      <w:r>
        <w:rPr/>
        <w:t xml:space="preserve">(1) Application for deferral of taxes under this chapter can be made at any time prior to completion of construction of a qualified building or buildings, but tax liability incurred prior to the department's receipt of an application may not be deferred.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Applications for deferral of taxes under this section may not be made after December 31, 2020.</w:t>
      </w:r>
    </w:p>
    <w:p>
      <w:pPr>
        <w:spacing w:before="0" w:after="0" w:line="408" w:lineRule="exact"/>
        <w:ind w:left="0" w:right="0" w:firstLine="576"/>
        <w:jc w:val="left"/>
      </w:pPr>
      <w:r>
        <w:rPr/>
        <w:t xml:space="preserve">(3) Each recipient of a deferral of taxes under this chapter must file a complete annual ((</w:t>
      </w:r>
      <w:r>
        <w:rPr>
          <w:strike/>
        </w:rPr>
        <w:t xml:space="preserve">survey</w:t>
      </w:r>
      <w:r>
        <w:rPr/>
        <w:t xml:space="preserve">)) </w:t>
      </w:r>
      <w:r>
        <w:rPr>
          <w:u w:val="single"/>
        </w:rPr>
        <w:t xml:space="preserve">report</w:t>
      </w:r>
      <w:r>
        <w:rPr/>
        <w:t xml:space="preserve"> with the department under ((</w:t>
      </w:r>
      <w:r>
        <w:rPr>
          <w:strike/>
        </w:rPr>
        <w:t xml:space="preserve">RCW 82.32.585</w:t>
      </w:r>
      <w:r>
        <w:rPr/>
        <w:t xml:space="preserve">)) </w:t>
      </w:r>
      <w:r>
        <w:rPr>
          <w:u w:val="single"/>
        </w:rPr>
        <w:t xml:space="preserve">section 201 of this act</w:t>
      </w:r>
      <w:r>
        <w:rPr/>
        <w:t xml:space="preserve">. If the economic benefits of the deferral are passed to a lessee as provided in RCW 82.82.010(5), the lessee must file a complete annual ((</w:t>
      </w:r>
      <w:r>
        <w:rPr>
          <w:strike/>
        </w:rPr>
        <w:t xml:space="preserve">survey</w:t>
      </w:r>
      <w:r>
        <w:rPr/>
        <w:t xml:space="preserve">)) </w:t>
      </w:r>
      <w:r>
        <w:rPr>
          <w:u w:val="single"/>
        </w:rPr>
        <w:t xml:space="preserve">report</w:t>
      </w:r>
      <w:r>
        <w:rPr/>
        <w:t xml:space="preserve">, and the applicant is not required to file the annual ((</w:t>
      </w:r>
      <w:r>
        <w:rPr>
          <w:strike/>
        </w:rPr>
        <w:t xml:space="preserve">survey</w:t>
      </w:r>
      <w:r>
        <w:rPr/>
        <w:t xml:space="preserve">)) </w:t>
      </w:r>
      <w:r>
        <w:rPr>
          <w:u w:val="single"/>
        </w:rPr>
        <w:t xml:space="preserve">report</w:t>
      </w:r>
      <w:r>
        <w:rPr/>
        <w:t xml:space="preserve">.</w:t>
      </w:r>
    </w:p>
    <w:p>
      <w:pPr>
        <w:spacing w:before="0" w:after="0" w:line="408" w:lineRule="exact"/>
        <w:ind w:left="0" w:right="0" w:firstLine="576"/>
        <w:jc w:val="left"/>
      </w:pPr>
      <w:r>
        <w:rPr/>
        <w:t xml:space="preserve">(4) A recipient who must repay deferred taxes under RCW 82.82.040 because the department has found that an investment project is no longer an eligible investment project is no longer required to file annual ((</w:t>
      </w:r>
      <w:r>
        <w:rPr>
          <w:strike/>
        </w:rPr>
        <w:t xml:space="preserve">surveys under RCW 82.32.585</w:t>
      </w:r>
      <w:r>
        <w:rPr/>
        <w:t xml:space="preserve">)) </w:t>
      </w:r>
      <w:r>
        <w:rPr>
          <w:u w:val="single"/>
        </w:rPr>
        <w:t xml:space="preserve">reports under section 201 of this act</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040</w:t>
      </w:r>
      <w:r>
        <w:rPr/>
        <w:t xml:space="preserve"> and 2010 c 114 s 149 are each amended to read as follows:</w:t>
      </w:r>
    </w:p>
    <w:p>
      <w:pPr>
        <w:spacing w:before="0" w:after="0" w:line="408" w:lineRule="exact"/>
        <w:ind w:left="0" w:right="0" w:firstLine="576"/>
        <w:jc w:val="left"/>
      </w:pPr>
      <w:r>
        <w:rPr/>
        <w:t xml:space="preserve">(1) Except as provided in subsection (2) of this section and ((</w:t>
      </w:r>
      <w:r>
        <w:rPr>
          <w:strike/>
        </w:rPr>
        <w:t xml:space="preserve">RCW 82.32.585</w:t>
      </w:r>
      <w:r>
        <w:rPr/>
        <w:t xml:space="preserve">)) </w:t>
      </w:r>
      <w:r>
        <w:rPr>
          <w:u w:val="single"/>
        </w:rPr>
        <w:t xml:space="preserve">section 201 of this act</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report under section 201 of this act</w:t>
      </w:r>
      <w:r>
        <w:rPr/>
        <w:t xml:space="preserve"> or other information, the department finds that an investment project is no longer an "eligible investment project" under RCW 82.82.010 at any time during the calendar year in which the investment project is certified by the department as having been operationally completed, or at any time during any of the seven succeeding calendar years, a portion of deferred taxes are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82.82.010(5),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at the rate provided for delinquent taxes under chapter 82.32 RCW,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2010 c 114 s 150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82.04.240(2).</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(4) This section is effective for taxes levied for collection one year after the effective date of this act and thereafter.</w:t>
      </w:r>
    </w:p>
    <w:p>
      <w:pPr>
        <w:spacing w:before="0" w:after="0" w:line="408" w:lineRule="exact"/>
        <w:ind w:left="0" w:right="0" w:firstLine="576"/>
        <w:jc w:val="left"/>
      </w:pPr>
      <w:r>
        <w:rPr/>
        <w:t xml:space="preserve">(5) This section expires December 31st of the year occurring twelve years after the effective date of this act, for taxes levied for collection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655</w:t>
      </w:r>
      <w:r>
        <w:rPr/>
        <w:t xml:space="preserve"> and 2013 3rd sp.s. c 2 s 14 are each amended to read as follows:</w:t>
      </w:r>
    </w:p>
    <w:p>
      <w:pPr>
        <w:spacing w:before="0" w:after="0" w:line="408" w:lineRule="exact"/>
        <w:ind w:left="0" w:right="0" w:firstLine="576"/>
        <w:jc w:val="left"/>
      </w:pPr>
      <w:r>
        <w:rPr/>
        <w:t xml:space="preserve">(1) Effective January 1, 2005, all buildings, machinery, equipment, and other personal property of a lessee of a port district eligible under RCW 82.08.980 and 82.12.980, used exclusively in manufacturing superefficient airplanes, are exempt from property taxation. A person taking the credit under RCW 82.04.4463 is not eligible for the exemption under this section. For the purposes of this section, "superefficient airplane" and "component" have the meanings given in RCW 82.32.550.</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report with the department under ((</w:t>
      </w:r>
      <w:r>
        <w:rPr>
          <w:strike/>
        </w:rPr>
        <w:t xml:space="preserve">RCW 82.32.534</w:t>
      </w:r>
      <w:r>
        <w:rPr/>
        <w:t xml:space="preserve">)) </w:t>
      </w:r>
      <w:r>
        <w:rPr>
          <w:u w:val="single"/>
        </w:rPr>
        <w:t xml:space="preserve">section 201 of this act</w:t>
      </w:r>
      <w:r>
        <w:rPr/>
        <w:t xml:space="preserve">.</w:t>
      </w:r>
    </w:p>
    <w:p>
      <w:pPr>
        <w:spacing w:before="0" w:after="0" w:line="408" w:lineRule="exact"/>
        <w:ind w:left="0" w:right="0" w:firstLine="576"/>
        <w:jc w:val="left"/>
      </w:pPr>
      <w:r>
        <w:rPr/>
        <w:t xml:space="preserve">(3) Claims for exemption authorized by this section must be filed with the county assessor on forms prescribed by the department and furnished by the assessor. The assessor must verify and approve claims as the assessor determines to be justified and in accordance with this section. No claims may be filed after December 31, 2039. The department may adopt rules, under the provisions of chapter 34.05 RCW, as necessary to properly administer this section.</w:t>
      </w:r>
    </w:p>
    <w:p>
      <w:pPr>
        <w:spacing w:before="0" w:after="0" w:line="408" w:lineRule="exact"/>
        <w:ind w:left="0" w:right="0" w:firstLine="576"/>
        <w:jc w:val="left"/>
      </w:pPr>
      <w:r>
        <w:rPr/>
        <w:t xml:space="preserve">(4) This section applies to taxes levied for collection in 2006 and thereafter.</w:t>
      </w:r>
    </w:p>
    <w:p>
      <w:pPr>
        <w:spacing w:before="0" w:after="0" w:line="408" w:lineRule="exact"/>
        <w:ind w:left="0" w:right="0" w:firstLine="576"/>
        <w:jc w:val="left"/>
      </w:pPr>
      <w:r>
        <w:rPr/>
        <w:t xml:space="preserve">(5) This section expires July 1, 2040.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Authorizing Public Disclosure of Firm-Specific Tax Savings from Business Tax Incentives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32</w:t>
      </w:r>
      <w:r>
        <w:rPr/>
        <w:t xml:space="preserve">.</w:t>
      </w:r>
      <w:r>
        <w:t xml:space="preserve">330</w:t>
      </w:r>
      <w:r>
        <w:rPr/>
        <w:t xml:space="preserve"> and 2011 c 174 s 404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"Disclose" means to make known to any person in any manner whatever a return or tax information;</w:t>
      </w:r>
    </w:p>
    <w:p>
      <w:pPr>
        <w:spacing w:before="0" w:after="0" w:line="408" w:lineRule="exact"/>
        <w:ind w:left="0" w:right="0" w:firstLine="576"/>
        <w:jc w:val="left"/>
      </w:pPr>
      <w:r>
        <w:rPr/>
        <w:t xml:space="preserve">(b) "Return" means a tax or information return or claim for refund required by, or provided for or permitted under, the laws of this state which is filed with the department of revenue by, on behalf of, or with respect to a person, and any amendment or supplement thereto, including supporting schedules, attachments, or lists that are supplemental to, or part of, the return so filed;</w:t>
      </w:r>
    </w:p>
    <w:p>
      <w:pPr>
        <w:spacing w:before="0" w:after="0" w:line="408" w:lineRule="exact"/>
        <w:ind w:left="0" w:right="0" w:firstLine="576"/>
        <w:jc w:val="left"/>
      </w:pPr>
      <w:r>
        <w:rPr/>
        <w:t xml:space="preserve">(c) "Tax information" means (i) a taxpayer's identity, (ii) the nature, source, or amount of the taxpayer's income, payments, receipts, deductions, exemptions, credits, assets, liabilities, net worth, tax liability deficiencies, overassessments, or tax payments, whether taken from the taxpayer's books and records or any other source, (iii) whether the taxpayer's return was, is being, or will be examined or subject to other investigation or processing, (iv) a part of a written determination that is not designated as a precedent and disclosed pursuant to RCW 82.32.410, or a background file document relating to a written determination, and (v) other data received by, recorded by, prepared by, furnished to, or collected by the department of revenue with respect to the determination of the existence, or possible existence, of liability, or the amount thereof, of a person under the laws of this state for a tax, penalty, interest, fine, forfeiture, or other imposition, or offense. However, data, material, or documents that do not disclose information related to a specific or identifiable taxpayer do not constitute tax information under this section. Except as provided by RCW 82.32.410, nothing in this chapter requires any person possessing data, material, or documents made confidential and privileged by this section to delete information from such data, material, or documents so as to permit its disclosure;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(e) "Taxpayer identity" means the taxpayer's name, address, telephone number, registration number, or any combination thereof, or any other information disclosing the identity of the taxpayer; and</w:t>
      </w:r>
    </w:p>
    <w:p>
      <w:pPr>
        <w:spacing w:before="0" w:after="0" w:line="408" w:lineRule="exact"/>
        <w:ind w:left="0" w:right="0" w:firstLine="576"/>
        <w:jc w:val="left"/>
      </w:pPr>
      <w:r>
        <w:rPr/>
        <w:t xml:space="preserve">(f) "Department" means the department of revenue or its officer, agent, employee, or representative.</w:t>
      </w:r>
    </w:p>
    <w:p>
      <w:pPr>
        <w:spacing w:before="0" w:after="0" w:line="408" w:lineRule="exact"/>
        <w:ind w:left="0" w:right="0" w:firstLine="576"/>
        <w:jc w:val="left"/>
      </w:pPr>
      <w:r>
        <w:rPr/>
        <w:t xml:space="preserve">(2) Returns and tax information are confidential and privileged, and except as authorized by this section, neither the department of revenue nor any other person may disclose any return or tax information.</w:t>
      </w:r>
    </w:p>
    <w:p>
      <w:pPr>
        <w:spacing w:before="0" w:after="0" w:line="408" w:lineRule="exact"/>
        <w:ind w:left="0" w:right="0" w:firstLine="576"/>
        <w:jc w:val="left"/>
      </w:pPr>
      <w:r>
        <w:rPr/>
        <w:t xml:space="preserve">(3) This section does not prohibit the department of revenue from:</w:t>
      </w:r>
    </w:p>
    <w:p>
      <w:pPr>
        <w:spacing w:before="0" w:after="0" w:line="408" w:lineRule="exact"/>
        <w:ind w:left="0" w:right="0" w:firstLine="576"/>
        <w:jc w:val="left"/>
      </w:pPr>
      <w:r>
        <w:rPr/>
        <w:t xml:space="preserve">(a) Disclosing such return or tax information in a civil or criminal judicial proceeding or an administrative proceeding:</w:t>
      </w:r>
    </w:p>
    <w:p>
      <w:pPr>
        <w:spacing w:before="0" w:after="0" w:line="408" w:lineRule="exact"/>
        <w:ind w:left="0" w:right="0" w:firstLine="576"/>
        <w:jc w:val="left"/>
      </w:pPr>
      <w:r>
        <w:rPr/>
        <w:t xml:space="preserve">(i) In respect of any tax imposed under the laws of this state if the taxpayer or its officer or other person liable under this title or chapter 83.100 RCW is a party in the proceeding;</w:t>
      </w:r>
    </w:p>
    <w:p>
      <w:pPr>
        <w:spacing w:before="0" w:after="0" w:line="408" w:lineRule="exact"/>
        <w:ind w:left="0" w:right="0" w:firstLine="576"/>
        <w:jc w:val="left"/>
      </w:pPr>
      <w:r>
        <w:rPr/>
        <w:t xml:space="preserve">(ii) In which the taxpayer about whom such return or tax information is sought and another state agency are adverse parties in the proceeding; or</w:t>
      </w:r>
    </w:p>
    <w:p>
      <w:pPr>
        <w:spacing w:before="0" w:after="0" w:line="408" w:lineRule="exact"/>
        <w:ind w:left="0" w:right="0" w:firstLine="576"/>
        <w:jc w:val="left"/>
      </w:pPr>
      <w:r>
        <w:rPr/>
        <w:t xml:space="preserve">(iii) Brought by the department under RCW 18.27.040 or 19.28.071;</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return or tax information regarding a taxpayer to such taxpayer or to such person or persons as that taxpayer may designate in a request for, or consent to, such disclosure, or to any other person, at the taxpayer's request, to the extent necessary to comply with a request for information or assistance made by the taxpayer to such other person. However, tax information not received from the taxpayer must not be so disclosed if the director determines that such disclosure would compromise any investigation or litigation by any federal, state, or local government agency in connection with the civil or criminal liability of the taxpayer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taxpayer by the order of any court;</w:t>
      </w:r>
    </w:p>
    <w:p>
      <w:pPr>
        <w:spacing w:before="0" w:after="0" w:line="408" w:lineRule="exact"/>
        <w:ind w:left="0" w:right="0" w:firstLine="576"/>
        <w:jc w:val="left"/>
      </w:pPr>
      <w:r>
        <w:rPr/>
        <w:t xml:space="preserve">(c) Disclosing the name of a taxpayer against whom a warrant under RCW 82.32.210 has been either issued or filed and remains outstanding for a period of at least ten working days. The department is not required to disclose any information under this subsection if a taxpayer has entered a deferred payment arrangement with the department for the payment of a warrant that has not been filed and is making payments upon such deficiency that will fully satisfy the indebtedness within twelve months;</w:t>
      </w:r>
    </w:p>
    <w:p>
      <w:pPr>
        <w:spacing w:before="0" w:after="0" w:line="408" w:lineRule="exact"/>
        <w:ind w:left="0" w:right="0" w:firstLine="576"/>
        <w:jc w:val="left"/>
      </w:pPr>
      <w:r>
        <w:rPr/>
        <w:t xml:space="preserve">(d) Publishing statistics so classified as to prevent the identification of particular returns or reports or items thereof;</w:t>
      </w:r>
    </w:p>
    <w:p>
      <w:pPr>
        <w:spacing w:before="0" w:after="0" w:line="408" w:lineRule="exact"/>
        <w:ind w:left="0" w:right="0" w:firstLine="576"/>
        <w:jc w:val="left"/>
      </w:pPr>
      <w:r>
        <w:rPr/>
        <w:t xml:space="preserve">(e) Disclosing such return or tax information, for official purposes only, to the governor or attorney general, or to any state agency, or to any </w:t>
      </w:r>
      <w:r>
        <w:t>((</w:t>
      </w:r>
      <w:r>
        <w:rPr>
          <w:strike/>
        </w:rPr>
        <w:t xml:space="preserve">committee or subcommittee of the legislature dealing with matters of taxation, revenue, trade, commerce, the control of industry or the professions</w:t>
      </w:r>
      <w:r>
        <w:t>))</w:t>
      </w:r>
      <w:r>
        <w:rPr/>
        <w:t xml:space="preserve"> </w:t>
      </w:r>
      <w:r>
        <w:rPr>
          <w:u w:val="single"/>
        </w:rPr>
        <w:t xml:space="preserve">member of the legislature</w:t>
      </w:r>
      <w:r>
        <w:rPr/>
        <w:t xml:space="preserve">;</w:t>
      </w:r>
    </w:p>
    <w:p>
      <w:pPr>
        <w:spacing w:before="0" w:after="0" w:line="408" w:lineRule="exact"/>
        <w:ind w:left="0" w:right="0" w:firstLine="576"/>
        <w:jc w:val="left"/>
      </w:pPr>
      <w:r>
        <w:rPr/>
        <w:t xml:space="preserve">(f) Permitting the department of revenue's records to be audited and examined by the proper state officer, his or her agents and employees;</w:t>
      </w:r>
    </w:p>
    <w:p>
      <w:pPr>
        <w:spacing w:before="0" w:after="0" w:line="408" w:lineRule="exact"/>
        <w:ind w:left="0" w:right="0" w:firstLine="576"/>
        <w:jc w:val="left"/>
      </w:pPr>
      <w:r>
        <w:rPr/>
        <w:t xml:space="preserve">(g) Disclosing any such return or tax information to a peace officer as defined in RCW 9A.04.110 or county prosecuting attorney, for official purposes. The disclosure may be made only in response to a search warrant, subpoena, or other court order, unless the disclosure is for the purpose of criminal tax enforcement. A peace officer or county prosecuting attorney who receives the return or tax information may disclose that return or tax information only for use in the investigation and a related court proceeding, or in the court proceeding for which the return or tax information originally was sought;</w:t>
      </w:r>
    </w:p>
    <w:p>
      <w:pPr>
        <w:spacing w:before="0" w:after="0" w:line="408" w:lineRule="exact"/>
        <w:ind w:left="0" w:right="0" w:firstLine="576"/>
        <w:jc w:val="left"/>
      </w:pPr>
      <w:r>
        <w:rPr/>
        <w:t xml:space="preserve">(h) Disclosing any such return or tax information to the proper officer of the internal revenue service of the United States, the Canadian government or provincial governments of Canada, or to the proper officer of the tax department of any state or city or town or county, for official purposes, but only if the statutes of the United States, Canada or its provincial governments, or of such other state or city or town or county, as the case may be, grants substantially similar privileges to the proper officers of this state;</w:t>
      </w:r>
    </w:p>
    <w:p>
      <w:pPr>
        <w:spacing w:before="0" w:after="0" w:line="408" w:lineRule="exact"/>
        <w:ind w:left="0" w:right="0" w:firstLine="576"/>
        <w:jc w:val="left"/>
      </w:pPr>
      <w:r>
        <w:rPr/>
        <w:t xml:space="preserve">(i) Disclosing any such return or tax information to the United States department of justice, including the bureau of alcohol, tobacco, firearms and explosives, the department of defense, the immigration and customs enforcement and the customs and border protection agencies of the United States department of homeland security, the United States coast guard, the alcohol and tobacco tax and trade bureau of the United States department of treasury, and the United States department of transportation, or any authorized representative of these federal agencies, for official purposes;</w:t>
      </w:r>
    </w:p>
    <w:p>
      <w:pPr>
        <w:spacing w:before="0" w:after="0" w:line="408" w:lineRule="exact"/>
        <w:ind w:left="0" w:right="0" w:firstLine="576"/>
        <w:jc w:val="left"/>
      </w:pPr>
      <w:r>
        <w:rPr/>
        <w:t xml:space="preserve">(j) Publishing or otherwise disclosing the text of a written determination designated by the director as a precedent pursuant to RCW 82.32.410;</w:t>
      </w:r>
    </w:p>
    <w:p>
      <w:pPr>
        <w:spacing w:before="0" w:after="0" w:line="408" w:lineRule="exact"/>
        <w:ind w:left="0" w:right="0" w:firstLine="576"/>
        <w:jc w:val="left"/>
      </w:pPr>
      <w:r>
        <w:rPr/>
        <w:t xml:space="preserve">(k) Disclosing, in a manner that is not associated with other tax information, the taxpayer name, entity type, business address, mailing address, revenue tax registration numbers, reseller permit numbers and the expiration date and status of such permits, North American industry classification system or standard industrial classification code of a taxpayer, and the dates of opening and closing of business. This subsection may not be construed as giving authority to the department to give, sell, or provide access to any list of taxpayers for any commercial purpose;</w:t>
      </w:r>
    </w:p>
    <w:p>
      <w:pPr>
        <w:spacing w:before="0" w:after="0" w:line="408" w:lineRule="exact"/>
        <w:ind w:left="0" w:right="0" w:firstLine="576"/>
        <w:jc w:val="left"/>
      </w:pPr>
      <w:r>
        <w:rPr/>
        <w:t xml:space="preserve">(l) Disclosing such return or tax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(m) Disclosing such return or tax information to the United States department of agriculture for the limited purpose of investigating food stamp fraud by retailers;</w:t>
      </w:r>
    </w:p>
    <w:p>
      <w:pPr>
        <w:spacing w:before="0" w:after="0" w:line="408" w:lineRule="exact"/>
        <w:ind w:left="0" w:right="0" w:firstLine="576"/>
        <w:jc w:val="left"/>
      </w:pPr>
      <w:r>
        <w:rPr/>
        <w:t xml:space="preserve">(n) Disclosing to a financial institution, escrow company, or title company, in connection with specific real property that is the subject of a real estate transaction, current amounts due the department for a filed tax warrant, judgment, or lien against the real property;</w:t>
      </w:r>
    </w:p>
    <w:p>
      <w:pPr>
        <w:spacing w:before="0" w:after="0" w:line="408" w:lineRule="exact"/>
        <w:ind w:left="0" w:right="0" w:firstLine="576"/>
        <w:jc w:val="left"/>
      </w:pPr>
      <w:r>
        <w:rPr/>
        <w:t xml:space="preserve">(o) Disclosing to a person against whom the department has asserted liability as a successor under RCW 82.32.140 return or tax information pertaining to the specific business of the taxpayer to which the person has succeeded;</w:t>
      </w:r>
    </w:p>
    <w:p>
      <w:pPr>
        <w:spacing w:before="0" w:after="0" w:line="408" w:lineRule="exact"/>
        <w:ind w:left="0" w:right="0" w:firstLine="576"/>
        <w:jc w:val="left"/>
      </w:pPr>
      <w:r>
        <w:rPr/>
        <w:t xml:space="preserve">(p) Disclosing real estate excise tax affidavit forms filed under RCW 82.45.150 in the possession of the department, including real estate excise tax affidavit forms for transactions exempt or otherwise not subject to tax;</w:t>
      </w:r>
    </w:p>
    <w:p>
      <w:pPr>
        <w:spacing w:before="0" w:after="0" w:line="408" w:lineRule="exact"/>
        <w:ind w:left="0" w:right="0" w:firstLine="576"/>
        <w:jc w:val="left"/>
      </w:pPr>
      <w:r>
        <w:rPr/>
        <w:t xml:space="preserve">(q) Disclosing to local taxing jurisdictions the identity of sellers granted relief under RCW 82.32.430(5)(b)(i) and the period for which relief is granted;</w:t>
      </w:r>
    </w:p>
    <w:p>
      <w:pPr>
        <w:spacing w:before="0" w:after="0" w:line="408" w:lineRule="exact"/>
        <w:ind w:left="0" w:right="0" w:firstLine="576"/>
        <w:jc w:val="left"/>
      </w:pPr>
      <w:r>
        <w:rPr/>
        <w:t xml:space="preserve">(r) Disclosing such return or tax information to the court in respect to the department's application for a subpoena under RCW 82.32.117;</w:t>
      </w:r>
    </w:p>
    <w:p>
      <w:pPr>
        <w:spacing w:before="0" w:after="0" w:line="408" w:lineRule="exact"/>
        <w:ind w:left="0" w:right="0" w:firstLine="576"/>
        <w:jc w:val="left"/>
      </w:pPr>
      <w:r>
        <w:rPr/>
        <w:t xml:space="preserve">(s) Disclosing to a person against whom the department has asserted liability under RCW 83.100.120 return or tax information pertaining to that person's liability for tax under chapter 83.100 RCW;</w:t>
      </w:r>
    </w:p>
    <w:p>
      <w:pPr>
        <w:spacing w:before="0" w:after="0" w:line="408" w:lineRule="exact"/>
        <w:ind w:left="0" w:right="0" w:firstLine="576"/>
        <w:jc w:val="left"/>
      </w:pPr>
      <w:r>
        <w:rPr/>
        <w:t xml:space="preserve">(t) Disclosing such return or tax information to the streamlined sales tax governing board, member states of the streamlined sales tax governing board, or authorized representatives of such board or states, for the limited purposes of:</w:t>
      </w:r>
    </w:p>
    <w:p>
      <w:pPr>
        <w:spacing w:before="0" w:after="0" w:line="408" w:lineRule="exact"/>
        <w:ind w:left="0" w:right="0" w:firstLine="576"/>
        <w:jc w:val="left"/>
      </w:pPr>
      <w:r>
        <w:rPr/>
        <w:t xml:space="preserve">(i) Conducting on behalf of member states sales and use tax audits of taxpayers; or</w:t>
      </w:r>
    </w:p>
    <w:p>
      <w:pPr>
        <w:spacing w:before="0" w:after="0" w:line="408" w:lineRule="exact"/>
        <w:ind w:left="0" w:right="0" w:firstLine="576"/>
        <w:jc w:val="left"/>
      </w:pPr>
      <w:r>
        <w:rPr/>
        <w:t xml:space="preserve">(ii) Auditing certified service providers or certified automated systems providers; or</w:t>
      </w:r>
    </w:p>
    <w:p>
      <w:pPr>
        <w:spacing w:before="0" w:after="0" w:line="408" w:lineRule="exact"/>
        <w:ind w:left="0" w:right="0" w:firstLine="576"/>
        <w:jc w:val="left"/>
      </w:pPr>
      <w:r>
        <w:rPr/>
        <w:t xml:space="preserve">(u) </w:t>
      </w:r>
      <w:r>
        <w:rPr>
          <w:u w:val="single"/>
        </w:rPr>
        <w:t xml:space="preserve">Disclosing the amount of any tax preference claimed by a taxpayer filing an annual report under section 201 of this act or any new tax preference as provided in RCW 82.32.808(7);</w:t>
      </w:r>
    </w:p>
    <w:p>
      <w:pPr>
        <w:spacing w:before="0" w:after="0" w:line="408" w:lineRule="exact"/>
        <w:ind w:left="0" w:right="0" w:firstLine="576"/>
        <w:jc w:val="left"/>
      </w:pPr>
      <w:r>
        <w:rPr>
          <w:u w:val="single"/>
        </w:rPr>
        <w:t xml:space="preserve">(v) Disclosing business incentive tax preference amounts not otherwise subject to disclosure under (u) of this subsection (3), if the following criteria are met:</w:t>
      </w:r>
    </w:p>
    <w:p>
      <w:pPr>
        <w:spacing w:before="0" w:after="0" w:line="408" w:lineRule="exact"/>
        <w:ind w:left="0" w:right="0" w:firstLine="576"/>
        <w:jc w:val="left"/>
      </w:pPr>
      <w:r>
        <w:rPr>
          <w:u w:val="single"/>
        </w:rPr>
        <w:t xml:space="preserve">(i) The taxpayer electronically files a tax return on a monthly or quarterly basis;</w:t>
      </w:r>
    </w:p>
    <w:p>
      <w:pPr>
        <w:spacing w:before="0" w:after="0" w:line="408" w:lineRule="exact"/>
        <w:ind w:left="0" w:right="0" w:firstLine="576"/>
        <w:jc w:val="left"/>
      </w:pPr>
      <w:r>
        <w:rPr>
          <w:u w:val="single"/>
        </w:rPr>
        <w:t xml:space="preserve">(ii) The taxpayer claims one or more business incentive tax preferences and the amount of any single business incentive tax preference claimed by the taxpayer is ten thousand dollars or more for any calendar year subject to disclosure. If the amount of any single business incentive tax preference claimed by the taxpayer is ten thousand dollars or more for the calendar year subject to disclosure, the amount of any other business incentive tax preference claimed by the taxpayer for the calendar year is subject to disclosure regardless of the amount claimed;</w:t>
      </w:r>
    </w:p>
    <w:p>
      <w:pPr>
        <w:spacing w:before="0" w:after="0" w:line="408" w:lineRule="exact"/>
        <w:ind w:left="0" w:right="0" w:firstLine="576"/>
        <w:jc w:val="left"/>
      </w:pPr>
      <w:r>
        <w:rPr>
          <w:u w:val="single"/>
        </w:rPr>
        <w:t xml:space="preserve">(iii) The tax reporting periods subject to disclosure ended at least twenty-four months prior to the date of disclosure; and</w:t>
      </w:r>
    </w:p>
    <w:p>
      <w:pPr>
        <w:spacing w:before="0" w:after="0" w:line="408" w:lineRule="exact"/>
        <w:ind w:left="0" w:right="0" w:firstLine="576"/>
        <w:jc w:val="left"/>
      </w:pPr>
      <w:r>
        <w:rPr>
          <w:u w:val="single"/>
        </w:rPr>
        <w:t xml:space="preserve">(w)</w:t>
      </w:r>
      <w:r>
        <w:rPr/>
        <w:t xml:space="preserve"> Disclosing any such return or tax information when the disclosure is specifically authorized under any other section of the Revised Code of Washington.</w:t>
      </w:r>
    </w:p>
    <w:p>
      <w:pPr>
        <w:spacing w:before="0" w:after="0" w:line="408" w:lineRule="exact"/>
        <w:ind w:left="0" w:right="0" w:firstLine="576"/>
        <w:jc w:val="left"/>
      </w:pPr>
      <w:r>
        <w:rPr/>
        <w:t xml:space="preserve">(4)(a) The department may disclose return or taxpayer information to a person under investigation or during any court or administrative proceeding against a person under investigation as provided in this subsection (4). The disclosure must be in connection with the department's official duties relating to an audit, collection activity, or a civil or criminal investigation. The disclosure may occur only when the person under investigation and the person in possession of data, materials, or documents are parties to the return or tax information to be disclosed. The department may disclose return or tax information such as invoices, contracts, bills, statements, resale or exemption certificates, or checks. However, the department may not disclose general ledgers, sales or cash receipt journals, check registers, accounts receivable/payable ledgers, general journals, financial statements, expert's workpapers, income tax returns, state tax returns, tax return workpapers, or other similar data, materials, or documents.</w:t>
      </w:r>
    </w:p>
    <w:p>
      <w:pPr>
        <w:spacing w:before="0" w:after="0" w:line="408" w:lineRule="exact"/>
        <w:ind w:left="0" w:right="0" w:firstLine="576"/>
        <w:jc w:val="left"/>
      </w:pPr>
      <w:r>
        <w:rPr/>
        <w:t xml:space="preserve">(b) Before disclosure of any tax return or tax information under this subsection (4), the department must, through written correspondence, inform the person in possession of the data, materials, or documents to be disclosed. The correspondence must clearly identify the data, materials, or documents to be disclosed. The department may not disclose any tax return or tax information under this subsection (4) until the time period allowed in (c) of this subsection has expired or until the court has ruled on any challenge brought under (c) of this subsection.</w:t>
      </w:r>
    </w:p>
    <w:p>
      <w:pPr>
        <w:spacing w:before="0" w:after="0" w:line="408" w:lineRule="exact"/>
        <w:ind w:left="0" w:right="0" w:firstLine="576"/>
        <w:jc w:val="left"/>
      </w:pPr>
      <w:r>
        <w:rPr/>
        <w:t xml:space="preserve">(c) The person in possession of the data, materials, or documents to be disclosed by the department has twenty days from the receipt of the written request required under (b) of this subsection to petition the superior court of the county in which the petitioner resides for injunctive relief. The court must limit or deny the request of the department if the court determines that:</w:t>
      </w:r>
    </w:p>
    <w:p>
      <w:pPr>
        <w:spacing w:before="0" w:after="0" w:line="408" w:lineRule="exact"/>
        <w:ind w:left="0" w:right="0" w:firstLine="576"/>
        <w:jc w:val="left"/>
      </w:pPr>
      <w:r>
        <w:rPr/>
        <w:t xml:space="preserve">(i) The data, materials, or documents sought for disclosure are cumulative or duplicative, or are obtainable from some other source that is more convenient, less burdensome, or less expensive;</w:t>
      </w:r>
    </w:p>
    <w:p>
      <w:pPr>
        <w:spacing w:before="0" w:after="0" w:line="408" w:lineRule="exact"/>
        <w:ind w:left="0" w:right="0" w:firstLine="576"/>
        <w:jc w:val="left"/>
      </w:pPr>
      <w:r>
        <w:rPr/>
        <w:t xml:space="preserve">(ii) The production of the data, materials, or documents sought would be unduly burdensome or expensive, taking into account the needs of the department, the amount in controversy, limitations on the petitioner's resources, and the importance of the issues at stake; or</w:t>
      </w:r>
    </w:p>
    <w:p>
      <w:pPr>
        <w:spacing w:before="0" w:after="0" w:line="408" w:lineRule="exact"/>
        <w:ind w:left="0" w:right="0" w:firstLine="576"/>
        <w:jc w:val="left"/>
      </w:pPr>
      <w:r>
        <w:rPr/>
        <w:t xml:space="preserve">(iii) The data, materials, or documents sought for disclosure contain trade secret information that, if disclosed, could harm the petitioner.</w:t>
      </w:r>
    </w:p>
    <w:p>
      <w:pPr>
        <w:spacing w:before="0" w:after="0" w:line="408" w:lineRule="exact"/>
        <w:ind w:left="0" w:right="0" w:firstLine="576"/>
        <w:jc w:val="left"/>
      </w:pPr>
      <w:r>
        <w:rPr/>
        <w:t xml:space="preserve">(d) The department must reimburse reasonable expenses for the production of data, materials, or documents incurred by the person in possession of the data, materials, or documents to be disclosed.</w:t>
      </w:r>
    </w:p>
    <w:p>
      <w:pPr>
        <w:spacing w:before="0" w:after="0" w:line="408" w:lineRule="exact"/>
        <w:ind w:left="0" w:right="0" w:firstLine="576"/>
        <w:jc w:val="left"/>
      </w:pPr>
      <w:r>
        <w:rPr/>
        <w:t xml:space="preserve">(e) Requesting information under (b) of this subsection that may indicate that a taxpayer is under investigation does not constitute a disclosure of tax return or tax information under this section.</w:t>
      </w:r>
    </w:p>
    <w:p>
      <w:pPr>
        <w:spacing w:before="0" w:after="0" w:line="408" w:lineRule="exact"/>
        <w:ind w:left="0" w:right="0" w:firstLine="576"/>
        <w:jc w:val="left"/>
      </w:pPr>
      <w:r>
        <w:rPr/>
        <w:t xml:space="preserve">(5) Service of a subpoena issued under RCW 82.32.117 does not constitute a disclosure of return or tax information under this section. Notwithstanding anything else to the contrary in this section, a person served with a subpoena under RCW 82.32.117 may disclose the existence or content of the subpoena to that person's legal counsel.</w:t>
      </w:r>
    </w:p>
    <w:p>
      <w:pPr>
        <w:spacing w:before="0" w:after="0" w:line="408" w:lineRule="exact"/>
        <w:ind w:left="0" w:right="0" w:firstLine="576"/>
        <w:jc w:val="left"/>
      </w:pPr>
      <w:r>
        <w:rPr/>
        <w:t xml:space="preserve">(6) Any person acquiring knowledge of any return or tax information in the course of his or her employment with the department of revenue and any person acquiring knowledge of any return or tax information as provided under subsection (3) (e), (f), (g), (h), (i), or (m) of this section, who discloses any such return or tax information to another person not entitled to knowledge of such return or tax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department must provide tax information that is subject to public disclosure under RCW 82.32.330(3) (u) and (v) on its web site in the form of a searchable database and any additional format it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For purposes of RCW 82.32.330(3)(v), "business incentive tax preference" means the amount of tax savings claimed by a taxpayer for: (1) A preferential business and occupation or public utility tax rate; (2) a business and occupation tax credit; or (3) the business and occupation deductions under RCW 82.04.4292, 82.04.4281, and 82.04.390.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390</w:t>
      </w:r>
      <w:r>
        <w:rPr/>
        <w:t xml:space="preserve"> and 1961 c 15 s 82.04.390 are each amended to read as follows:</w:t>
      </w:r>
    </w:p>
    <w:p>
      <w:pPr>
        <w:spacing w:before="0" w:after="0" w:line="408" w:lineRule="exact"/>
        <w:ind w:left="0" w:right="0" w:firstLine="576"/>
        <w:jc w:val="left"/>
      </w:pPr>
      <w:r>
        <w:t>((</w:t>
      </w:r>
      <w:r>
        <w:rPr>
          <w:strike/>
        </w:rPr>
        <w:t xml:space="preserve">This chapter shall not apply to</w:t>
      </w:r>
      <w:r>
        <w:t>))</w:t>
      </w:r>
      <w:r>
        <w:rPr/>
        <w:t xml:space="preserve"> </w:t>
      </w:r>
      <w:r>
        <w:rPr>
          <w:u w:val="single"/>
        </w:rPr>
        <w:t xml:space="preserve">(1) In computing tax under this chapter,</w:t>
      </w:r>
      <w:r>
        <w:rPr/>
        <w:t xml:space="preserve"> gross proceeds derived from the sale of real estate </w:t>
      </w:r>
      <w:r>
        <w:rPr>
          <w:u w:val="single"/>
        </w:rPr>
        <w:t xml:space="preserve">may be deducted</w:t>
      </w:r>
      <w:r>
        <w:rPr/>
        <w:t xml:space="preserve">. This however, </w:t>
      </w:r>
      <w:r>
        <w:t>((</w:t>
      </w:r>
      <w:r>
        <w:rPr>
          <w:strike/>
        </w:rPr>
        <w:t xml:space="preserve">shall</w:t>
      </w:r>
      <w:r>
        <w:t>))</w:t>
      </w:r>
      <w:r>
        <w:rPr/>
        <w:t xml:space="preserve"> </w:t>
      </w:r>
      <w:r>
        <w:rPr>
          <w:u w:val="single"/>
        </w:rPr>
        <w:t xml:space="preserve">may</w:t>
      </w:r>
      <w:r>
        <w:rPr/>
        <w:t xml:space="preserve"> not be construed to allow a deduction of amounts received as commissions from the sale of real estate, nor as fees, handling charges, discounts, interest or similar financial charges resulting from, or relating to, real estate transactions.</w:t>
      </w:r>
    </w:p>
    <w:p>
      <w:pPr>
        <w:spacing w:before="0" w:after="0" w:line="408" w:lineRule="exact"/>
        <w:ind w:left="0" w:right="0" w:firstLine="576"/>
        <w:jc w:val="left"/>
      </w:pPr>
      <w:r>
        <w:rPr>
          <w:u w:val="single"/>
        </w:rPr>
        <w:t xml:space="preserve">(2) Persons deriving income from the lease or rental of commercial real estate must report the amount of income on the combined excise tax return.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Updating and Modernizing the DOR Tax Exemption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w:t>
      </w:r>
      <w:r>
        <w:rPr>
          <w:u w:val="single"/>
        </w:rPr>
        <w:t xml:space="preserve">Except as otherwise provided in this section, b</w:t>
      </w:r>
      <w:r>
        <w:rPr/>
        <w:t xml:space="preserve">eginning in January </w:t>
      </w:r>
      <w:r>
        <w:t>((</w:t>
      </w:r>
      <w:r>
        <w:rPr>
          <w:strike/>
        </w:rPr>
        <w:t xml:space="preserve">1984</w:t>
      </w:r>
      <w:r>
        <w:t>))</w:t>
      </w:r>
      <w:r>
        <w:rPr/>
        <w:t xml:space="preserve"> </w:t>
      </w:r>
      <w:r>
        <w:rPr>
          <w:u w:val="single"/>
        </w:rPr>
        <w:t xml:space="preserve">2016</w:t>
      </w:r>
      <w:r>
        <w:rPr/>
        <w:t xml:space="preserve">, and in January of every </w:t>
      </w:r>
      <w:r>
        <w:t>((</w:t>
      </w:r>
      <w:r>
        <w:rPr>
          <w:strike/>
        </w:rPr>
        <w:t xml:space="preserve">fourth</w:t>
      </w:r>
      <w:r>
        <w:t>))</w:t>
      </w:r>
      <w:r>
        <w:rPr/>
        <w:t xml:space="preserve"> </w:t>
      </w:r>
      <w:r>
        <w:rPr>
          <w:u w:val="single"/>
        </w:rPr>
        <w:t xml:space="preserve">second</w:t>
      </w:r>
      <w:r>
        <w:rPr/>
        <w:t xml:space="preserve">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exemptions. The listing must include an estimate of the revenue lost from the tax exemption, the purpose of the tax exemption, the persons, organizations, or parts of the population which benefit from the tax exemption, and whether or not the tax exemption conflicts with another state program. The listing must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rPr/>
        <w:t xml:space="preserve">(2) The department of revenue must prepare the listing required by this section with the assistance of any other agencies or departments as may be required.</w:t>
      </w:r>
    </w:p>
    <w:p>
      <w:pPr>
        <w:spacing w:before="0" w:after="0" w:line="408" w:lineRule="exact"/>
        <w:ind w:left="0" w:right="0" w:firstLine="576"/>
        <w:jc w:val="left"/>
      </w:pPr>
      <w:r>
        <w:rPr/>
        <w:t xml:space="preserve">(3) The department of revenue must present the listing to the ways and means committees of each house in public hearings.</w:t>
      </w:r>
    </w:p>
    <w:p>
      <w:pPr>
        <w:spacing w:before="0" w:after="0" w:line="408" w:lineRule="exact"/>
        <w:ind w:left="0" w:right="0" w:firstLine="576"/>
        <w:jc w:val="left"/>
      </w:pPr>
      <w:r>
        <w:rPr/>
        <w:t xml:space="preserve">(4) Beginning in January 1984, and every four years thereafter the governor is requested to review the report from the department of revenue and may submit recommendations to the legislature with respect to the repeal or modification of any tax exemption. The ways and means committees of each house and the appropriate standing committee of each house must hold public hearings and take appropriate action on the recommendations submitted by the governor.</w:t>
      </w:r>
    </w:p>
    <w:p>
      <w:pPr>
        <w:spacing w:before="0" w:after="0" w:line="408" w:lineRule="exact"/>
        <w:ind w:left="0" w:right="0" w:firstLine="576"/>
        <w:jc w:val="left"/>
      </w:pPr>
      <w:r>
        <w:rPr/>
        <w:t xml:space="preserve">(5) </w:t>
      </w:r>
      <w:r>
        <w:t>((</w:t>
      </w:r>
      <w:r>
        <w:rPr>
          <w:strike/>
        </w:rPr>
        <w:t xml:space="preserve">As used in this section, "tax exemption" means an exemption, exclusion, or deduction from the base of a tax; a credit against a tax; a deferral of a tax; or a preferential tax rate.</w:t>
      </w:r>
    </w:p>
    <w:p>
      <w:pPr>
        <w:spacing w:before="0" w:after="0" w:line="408" w:lineRule="exact"/>
        <w:ind w:left="0" w:right="0" w:firstLine="576"/>
        <w:jc w:val="left"/>
      </w:pPr>
      <w:r>
        <w:rPr>
          <w:strike/>
        </w:rPr>
        <w:t xml:space="preserve">(6)</w:t>
      </w:r>
      <w:r>
        <w:t>))</w:t>
      </w:r>
      <w:r>
        <w:rPr/>
        <w:t xml:space="preserve"> For purposes of the listing due in January 2012, the department of revenue does not have to prepare or update the listing with respect to any tax exemption that would not be likely to increase state revenue if the exemption was repealed or otherwise eliminated.</w:t>
      </w:r>
    </w:p>
    <w:p>
      <w:pPr>
        <w:spacing w:before="0" w:after="0" w:line="408" w:lineRule="exact"/>
        <w:ind w:left="0" w:right="0" w:firstLine="576"/>
        <w:jc w:val="left"/>
      </w:pPr>
      <w:r>
        <w:rPr>
          <w:u w:val="single"/>
        </w:rPr>
        <w:t xml:space="preserve">(6) The listing due in January 2016 is delayed and due July 2016. The July 2016 listing and every subsequent listing must include the following additional sections:</w:t>
      </w:r>
    </w:p>
    <w:p>
      <w:pPr>
        <w:spacing w:before="0" w:after="0" w:line="408" w:lineRule="exact"/>
        <w:ind w:left="0" w:right="0" w:firstLine="576"/>
        <w:jc w:val="left"/>
      </w:pPr>
      <w:r>
        <w:rPr>
          <w:u w:val="single"/>
        </w:rPr>
        <w:t xml:space="preserve">(a) A section with the estimated effective tax rate for each industry. In addition, an estimate for each industry of employment levels, major taxes paid per employee within each industry, and the industry's average wage;</w:t>
      </w:r>
    </w:p>
    <w:p>
      <w:pPr>
        <w:spacing w:before="0" w:after="0" w:line="408" w:lineRule="exact"/>
        <w:ind w:left="0" w:right="0" w:firstLine="576"/>
        <w:jc w:val="left"/>
      </w:pPr>
      <w:r>
        <w:rPr>
          <w:u w:val="single"/>
        </w:rPr>
        <w:t xml:space="preserve">(b) A section that shows state general fund collections as a percentage of state gross domestic product and state personal income;</w:t>
      </w:r>
    </w:p>
    <w:p>
      <w:pPr>
        <w:spacing w:before="0" w:after="0" w:line="408" w:lineRule="exact"/>
        <w:ind w:left="0" w:right="0" w:firstLine="576"/>
        <w:jc w:val="left"/>
      </w:pPr>
      <w:r>
        <w:rPr>
          <w:u w:val="single"/>
        </w:rPr>
        <w:t xml:space="preserve">(c) A section that provides the present value fiscal impact of tax preferences by decade of enactment.</w:t>
      </w:r>
    </w:p>
    <w:p>
      <w:pPr>
        <w:spacing w:before="0" w:after="0" w:line="408" w:lineRule="exact"/>
        <w:ind w:left="0" w:right="0" w:firstLine="576"/>
        <w:jc w:val="left"/>
      </w:pPr>
      <w:r>
        <w:rPr>
          <w:u w:val="single"/>
        </w:rPr>
        <w:t xml:space="preserve">(d) A section that provides the history and analysis of the property tax revenue limit in chapter 84.55 RCW, including the estimated foregone property tax revenues attributed to the revenue limit over time;</w:t>
      </w:r>
    </w:p>
    <w:p>
      <w:pPr>
        <w:spacing w:before="0" w:after="0" w:line="408" w:lineRule="exact"/>
        <w:ind w:left="0" w:right="0" w:firstLine="576"/>
        <w:jc w:val="left"/>
      </w:pPr>
      <w:r>
        <w:rPr>
          <w:u w:val="single"/>
        </w:rPr>
        <w:t xml:space="preserve">(e) A section that provides analysis on the fiscal impact of the sales tax revenue loss attributable to remote sales;</w:t>
      </w:r>
    </w:p>
    <w:p>
      <w:pPr>
        <w:spacing w:before="0" w:after="0" w:line="408" w:lineRule="exact"/>
        <w:ind w:left="0" w:right="0" w:firstLine="576"/>
        <w:jc w:val="left"/>
      </w:pPr>
      <w:r>
        <w:rPr>
          <w:u w:val="single"/>
        </w:rPr>
        <w:t xml:space="preserve">(f) A section that provides a summary of the transparency and accountability requirements under RCW 82.32.805 and 82.32.808;</w:t>
      </w:r>
    </w:p>
    <w:p>
      <w:pPr>
        <w:spacing w:before="0" w:after="0" w:line="408" w:lineRule="exact"/>
        <w:ind w:left="0" w:right="0" w:firstLine="576"/>
        <w:jc w:val="left"/>
      </w:pPr>
      <w:r>
        <w:rPr>
          <w:u w:val="single"/>
        </w:rPr>
        <w:t xml:space="preserve">(g) The joint legislative audit and review committee's recommendation for the tax preference, along with the citizen's commission recommendation, for the most recent analysis of the tax preference, if a review has been completed.</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"Effective tax rate" means the sum of Washington's major taxes paid within each industry divided by the reported taxable income for each industry.</w:t>
      </w:r>
    </w:p>
    <w:p>
      <w:pPr>
        <w:spacing w:before="0" w:after="0" w:line="408" w:lineRule="exact"/>
        <w:ind w:left="0" w:right="0" w:firstLine="576"/>
        <w:jc w:val="left"/>
      </w:pPr>
      <w:r>
        <w:rPr>
          <w:u w:val="single"/>
        </w:rPr>
        <w:t xml:space="preserve">(b) "Industry" means the North American industry classification system code identified at the three-digit level.</w:t>
      </w:r>
    </w:p>
    <w:p>
      <w:pPr>
        <w:spacing w:before="0" w:after="0" w:line="408" w:lineRule="exact"/>
        <w:ind w:left="0" w:right="0" w:firstLine="576"/>
        <w:jc w:val="left"/>
      </w:pPr>
      <w:r>
        <w:rPr>
          <w:u w:val="single"/>
        </w:rPr>
        <w:t xml:space="preserve">(c) "Large fiscal impact" means any tax preference with an estimated or reported impact of ten million dollars or more to state revenues during the most recent biennium.</w:t>
      </w:r>
    </w:p>
    <w:p>
      <w:pPr>
        <w:spacing w:before="0" w:after="0" w:line="408" w:lineRule="exact"/>
        <w:ind w:left="0" w:right="0" w:firstLine="576"/>
        <w:jc w:val="left"/>
      </w:pPr>
      <w:r>
        <w:rPr>
          <w:u w:val="single"/>
        </w:rPr>
        <w:t xml:space="preserve">(d) "Major taxes" means business and occupation taxes, property taxes, estimated sales taxes, public utility taxes, unemployment insurance, and workers' compensation.</w:t>
      </w:r>
    </w:p>
    <w:p>
      <w:pPr>
        <w:spacing w:before="0" w:after="0" w:line="408" w:lineRule="exact"/>
        <w:ind w:left="0" w:right="0" w:firstLine="576"/>
        <w:jc w:val="left"/>
      </w:pPr>
      <w:r>
        <w:rPr>
          <w:u w:val="single"/>
        </w:rPr>
        <w:t xml:space="preserve">(e) "Remote sales" means </w:t>
      </w:r>
      <w:r>
        <w:rPr>
          <w:u w:val="single"/>
        </w:rPr>
        <w:t xml:space="preserve">a sale that is conducted by mail, telephone, computer, internet, or any means other than at a physical storefront.</w:t>
      </w:r>
    </w:p>
    <w:p>
      <w:pPr>
        <w:spacing w:before="0" w:after="0" w:line="408" w:lineRule="exact"/>
        <w:ind w:left="0" w:right="0" w:firstLine="576"/>
        <w:jc w:val="left"/>
      </w:pPr>
      <w:r>
        <w:rPr>
          <w:u w:val="single"/>
        </w:rPr>
        <w:t xml:space="preserve">(f) "Taxable income" means the amount of taxable income reported for business and occupation taxes under chapter 82.04 RCW and public utility taxes under chapter 82.16 RCW.</w:t>
      </w:r>
    </w:p>
    <w:p>
      <w:pPr>
        <w:spacing w:before="0" w:after="0" w:line="408" w:lineRule="exact"/>
        <w:ind w:left="0" w:right="0" w:firstLine="576"/>
        <w:jc w:val="left"/>
      </w:pPr>
      <w:r>
        <w:rPr>
          <w:u w:val="single"/>
        </w:rPr>
        <w:t xml:space="preserve">(g) "Tax exemption" means an exemption, exclusion, or deduction from the base of a tax, a credit against a tax, a deferral of a tax, or a preferential tax rate.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rPr>
          <w:u w:val="single"/>
        </w:rPr>
        <w:t xml:space="preserve">Sections 209, 214, 219, 224, 226, 233, 235, and 248, chapter ....., Laws of 2015 (sections 209, 214, 219, 224, 226, 233, 235, and 248 of this act), s</w:t>
      </w:r>
      <w:r>
        <w:rPr/>
        <w:t xml:space="preserve">ection 206, chapter 106, Laws of 2010, sections 104, 110, 117, 123, 125, 129, 131, and 150, chapter 114, Laws of 2010, section 3, chapter 461, Laws of 2009, section 7, chapter 300, Laws of 2006, and section 4,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Chapter 149, Laws of 2003 takes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sections 209, 214, 219, 224, 226, 233, 235, and 248, chapter ....., Laws of 2015 (sections 209, 214, 219, 224, 226, 233, 235, and 248 of this act),</w:t>
      </w:r>
      <w:r>
        <w:rPr/>
        <w:t xml:space="preserve"> sections 104, 110, 117, 123, 125, 129, 131, and 150, chapter 114, Laws of 2010</w:t>
      </w:r>
      <w:r>
        <w:t>((</w:t>
      </w:r>
      <w:r>
        <w:rPr>
          <w:strike/>
        </w:rPr>
        <w:t xml:space="preserve">[,]</w:t>
      </w:r>
      <w:r>
        <w:t>))</w:t>
      </w:r>
      <w:r>
        <w:rPr>
          <w:u w:val="single"/>
        </w:rPr>
        <w:t xml:space="preserve">,</w:t>
      </w:r>
      <w:r>
        <w:rPr/>
        <w:t xml:space="preserve"> section 3, chapter 461, Laws of 2009, section 7, chapter 300, Laws of 2006, and section 4, chapter 149, Laws of 2003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211 and 230 of this act are necessary for the immediate preservation of the public peace, health, or safety, or support of the state government and its existing public institutions, and take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215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216 of this act takes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IV of 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relating to an automatic ten-year expiration date, do not apply to the changes made to RCW 82.04.260 in this act (section 211 of this act).</w:t>
      </w:r>
    </w:p>
    <w:p/>
    <w:p>
      <w:pPr>
        <w:jc w:val="center"/>
      </w:pPr>
      <w:r>
        <w:rPr>
          <w:b/>
        </w:rPr>
        <w:t>--- END ---</w:t>
      </w:r>
    </w:p>
    <w:sectPr>
      <w:pgNumType w:start="1"/>
      <w:footerReference xmlns:r="http://schemas.openxmlformats.org/officeDocument/2006/relationships" r:id="Rd7120f0a4dad41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eefbc8f1744a81" /><Relationship Type="http://schemas.openxmlformats.org/officeDocument/2006/relationships/footer" Target="/word/footer.xml" Id="Rd7120f0a4dad41aa" /></Relationships>
</file>