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568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08EF">
            <w:t>1144-S2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08E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08E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08EF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08EF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68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08EF">
            <w:rPr>
              <w:b/>
              <w:u w:val="single"/>
            </w:rPr>
            <w:t>2SHB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08E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271</w:t>
          </w:r>
        </w:sdtContent>
      </w:sdt>
    </w:p>
    <w:p w:rsidR="00DF5D0E" w:rsidP="00605C39" w:rsidRDefault="001568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08EF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08E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F908EF" w:rsidP="00C8108C" w:rsidRDefault="00DE256E">
      <w:pPr>
        <w:pStyle w:val="Page"/>
      </w:pPr>
      <w:bookmarkStart w:name="StartOfAmendmentBody" w:id="1"/>
      <w:bookmarkEnd w:id="1"/>
      <w:permStart w:edGrp="everyone" w:id="2023575149"/>
      <w:r>
        <w:tab/>
      </w:r>
      <w:r w:rsidR="00F908EF">
        <w:t xml:space="preserve">On page </w:t>
      </w:r>
      <w:r w:rsidR="00D00271">
        <w:t>1, line 10, after "to" strike "1990" and insert "</w:t>
      </w:r>
      <w:r w:rsidR="00F03825">
        <w:t>((</w:t>
      </w:r>
      <w:r w:rsidRPr="00F03825" w:rsidR="00F03825">
        <w:rPr>
          <w:strike/>
        </w:rPr>
        <w:t>1990</w:t>
      </w:r>
      <w:r w:rsidR="00F03825">
        <w:t xml:space="preserve">)) </w:t>
      </w:r>
      <w:r w:rsidRPr="00A02512" w:rsidR="00D00271">
        <w:rPr>
          <w:u w:val="single"/>
        </w:rPr>
        <w:t>2006</w:t>
      </w:r>
      <w:r w:rsidR="00D00271">
        <w:t>"</w:t>
      </w:r>
    </w:p>
    <w:p w:rsidR="00D00271" w:rsidP="00D00271" w:rsidRDefault="00D00271">
      <w:pPr>
        <w:pStyle w:val="RCWSLText"/>
      </w:pPr>
    </w:p>
    <w:p w:rsidR="00D00271" w:rsidP="00D00271" w:rsidRDefault="00D00271">
      <w:pPr>
        <w:pStyle w:val="RCWSLText"/>
      </w:pPr>
      <w:r>
        <w:tab/>
        <w:t xml:space="preserve">On page 1, line 12, after "below" strike "1990" and insert </w:t>
      </w:r>
      <w:r w:rsidR="00F03825">
        <w:t>"((</w:t>
      </w:r>
      <w:r w:rsidRPr="00F03825" w:rsidR="00F03825">
        <w:rPr>
          <w:strike/>
        </w:rPr>
        <w:t>1990</w:t>
      </w:r>
      <w:r w:rsidR="00F03825">
        <w:t xml:space="preserve">)) </w:t>
      </w:r>
      <w:r w:rsidRPr="00A02512" w:rsidR="00F03825">
        <w:rPr>
          <w:u w:val="single"/>
        </w:rPr>
        <w:t>2006</w:t>
      </w:r>
      <w:r w:rsidR="00F03825">
        <w:t>"</w:t>
      </w:r>
    </w:p>
    <w:p w:rsidR="00D00271" w:rsidP="00D00271" w:rsidRDefault="00D00271">
      <w:pPr>
        <w:pStyle w:val="RCWSLText"/>
      </w:pPr>
    </w:p>
    <w:p w:rsidRPr="00D00271" w:rsidR="00D00271" w:rsidP="00D00271" w:rsidRDefault="00D00271">
      <w:pPr>
        <w:pStyle w:val="RCWSLText"/>
      </w:pPr>
      <w:r>
        <w:tab/>
        <w:t>On page 1, line 15, after "</w:t>
      </w:r>
      <w:r w:rsidRPr="002E6BC0" w:rsidR="002E6BC0">
        <w:rPr>
          <w:u w:val="single"/>
        </w:rPr>
        <w:t>eighty</w:t>
      </w:r>
      <w:r w:rsidR="002E6BC0">
        <w:t xml:space="preserve"> percent </w:t>
      </w:r>
      <w:r>
        <w:t xml:space="preserve">below" strike "1990" and insert </w:t>
      </w:r>
      <w:r w:rsidR="00F03825">
        <w:t>"((</w:t>
      </w:r>
      <w:r w:rsidRPr="00F03825" w:rsidR="00F03825">
        <w:rPr>
          <w:strike/>
        </w:rPr>
        <w:t>1990</w:t>
      </w:r>
      <w:r w:rsidR="00F03825">
        <w:t xml:space="preserve">)) </w:t>
      </w:r>
      <w:r w:rsidRPr="00A02512" w:rsidR="00F03825">
        <w:rPr>
          <w:u w:val="single"/>
        </w:rPr>
        <w:t>2006</w:t>
      </w:r>
      <w:r w:rsidR="00F03825">
        <w:t>"</w:t>
      </w:r>
      <w:r>
        <w:t xml:space="preserve"> </w:t>
      </w:r>
    </w:p>
    <w:p w:rsidRPr="00F908EF" w:rsidR="00DF5D0E" w:rsidP="00F908EF" w:rsidRDefault="00DF5D0E">
      <w:pPr>
        <w:suppressLineNumbers/>
        <w:rPr>
          <w:spacing w:val="-3"/>
        </w:rPr>
      </w:pPr>
    </w:p>
    <w:permEnd w:id="2023575149"/>
    <w:p w:rsidR="00ED2EEB" w:rsidP="00F908E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0810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08E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08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D00271" w:rsidR="00D00271">
                  <w:t xml:space="preserve">  </w:t>
                </w:r>
                <w:r w:rsidR="00D00271">
                  <w:t xml:space="preserve">Changes the benchmark year against which </w:t>
                </w:r>
                <w:r w:rsidR="001E27A2">
                  <w:t xml:space="preserve">the State of </w:t>
                </w:r>
                <w:r w:rsidR="00D00271">
                  <w:t xml:space="preserve">Washington is directed to reduce future greenhouse gas emissions, from 1990 to 2006. </w:t>
                </w:r>
                <w:r w:rsidRPr="0096303F" w:rsidR="001C1B27">
                  <w:t>   </w:t>
                </w:r>
              </w:p>
              <w:p w:rsidRPr="007D1589" w:rsidR="001B4E53" w:rsidP="00F908E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0810990"/>
    </w:tbl>
    <w:p w:rsidR="00DF5D0E" w:rsidP="00F908EF" w:rsidRDefault="00DF5D0E">
      <w:pPr>
        <w:pStyle w:val="BillEnd"/>
        <w:suppressLineNumbers/>
      </w:pPr>
    </w:p>
    <w:p w:rsidR="00DF5D0E" w:rsidP="00F908E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08E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EF" w:rsidRDefault="00F908EF" w:rsidP="00DF5D0E">
      <w:r>
        <w:separator/>
      </w:r>
    </w:p>
  </w:endnote>
  <w:endnote w:type="continuationSeparator" w:id="0">
    <w:p w:rsidR="00F908EF" w:rsidRDefault="00F908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E1" w:rsidRDefault="00371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1B6D">
    <w:pPr>
      <w:pStyle w:val="AmendDraftFooter"/>
    </w:pPr>
    <w:fldSimple w:instr=" TITLE   \* MERGEFORMAT ">
      <w:r w:rsidR="001568E1">
        <w:t>1144-S2 AMH TAYL HATF 103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908E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1B6D">
    <w:pPr>
      <w:pStyle w:val="AmendDraftFooter"/>
    </w:pPr>
    <w:fldSimple w:instr=" TITLE   \* MERGEFORMAT ">
      <w:r w:rsidR="001568E1">
        <w:t>1144-S2 AMH TAYL HATF 103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68E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EF" w:rsidRDefault="00F908EF" w:rsidP="00DF5D0E">
      <w:r>
        <w:separator/>
      </w:r>
    </w:p>
  </w:footnote>
  <w:footnote w:type="continuationSeparator" w:id="0">
    <w:p w:rsidR="00F908EF" w:rsidRDefault="00F908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E1" w:rsidRDefault="00371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68E1"/>
    <w:rsid w:val="001A775A"/>
    <w:rsid w:val="001B4E53"/>
    <w:rsid w:val="001C1B27"/>
    <w:rsid w:val="001C7F91"/>
    <w:rsid w:val="001E27A2"/>
    <w:rsid w:val="001E6675"/>
    <w:rsid w:val="00217E8A"/>
    <w:rsid w:val="00265296"/>
    <w:rsid w:val="00281CBD"/>
    <w:rsid w:val="002E6BC0"/>
    <w:rsid w:val="00316CD9"/>
    <w:rsid w:val="003711E1"/>
    <w:rsid w:val="003E2FC6"/>
    <w:rsid w:val="00464CCF"/>
    <w:rsid w:val="004866B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F6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51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B6D"/>
    <w:rsid w:val="00BF44DF"/>
    <w:rsid w:val="00C61A83"/>
    <w:rsid w:val="00C8108C"/>
    <w:rsid w:val="00D00271"/>
    <w:rsid w:val="00D40447"/>
    <w:rsid w:val="00D51814"/>
    <w:rsid w:val="00D659AC"/>
    <w:rsid w:val="00D65B2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825"/>
    <w:rsid w:val="00F229DE"/>
    <w:rsid w:val="00F304D3"/>
    <w:rsid w:val="00F4663F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68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1144-S2</BillDocName>
  <AmendType>AMH</AmendType>
  <SponsorAcronym>TAYL</SponsorAcronym>
  <DrafterAcronym>HATF</DrafterAcronym>
  <DraftNumber>103</DraftNumber>
  <ReferenceNumber>2SHB 1144</ReferenceNumber>
  <Floor>H AMD</Floor>
  <AmendmentNumber> 271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91</Words>
  <Characters>442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1144-S2 AMH TAYL HATF 103</dc:title>
  <dc:creator>Robert Hatfield</dc:creator>
  <cp:lastModifiedBy>Hatfield, Robert</cp:lastModifiedBy>
  <cp:revision>14</cp:revision>
  <cp:lastPrinted>2017-03-06T23:32:00Z</cp:lastPrinted>
  <dcterms:created xsi:type="dcterms:W3CDTF">2017-03-06T23:10:00Z</dcterms:created>
  <dcterms:modified xsi:type="dcterms:W3CDTF">2017-03-06T23:32:00Z</dcterms:modified>
</cp:coreProperties>
</file>