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72A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1BE2">
            <w:t>1806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1B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1BE2">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1BE2">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1BE2">
            <w:t>348</w:t>
          </w:r>
        </w:sdtContent>
      </w:sdt>
    </w:p>
    <w:p w:rsidR="00DF5D0E" w:rsidP="00B73E0A" w:rsidRDefault="00AA1230">
      <w:pPr>
        <w:pStyle w:val="OfferedBy"/>
        <w:spacing w:after="120"/>
      </w:pPr>
      <w:r>
        <w:tab/>
      </w:r>
      <w:r>
        <w:tab/>
      </w:r>
      <w:r>
        <w:tab/>
      </w:r>
    </w:p>
    <w:p w:rsidR="00DF5D0E" w:rsidRDefault="00F72A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1BE2">
            <w:rPr>
              <w:b/>
              <w:u w:val="single"/>
            </w:rPr>
            <w:t>HB 1806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1BE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w:t>
          </w:r>
        </w:sdtContent>
      </w:sdt>
    </w:p>
    <w:p w:rsidR="00DF5D0E" w:rsidP="00605C39" w:rsidRDefault="00F72A6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1BE2">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1BE2">
          <w:pPr>
            <w:spacing w:after="400" w:line="408" w:lineRule="exact"/>
            <w:jc w:val="right"/>
            <w:rPr>
              <w:b/>
              <w:bCs/>
            </w:rPr>
          </w:pPr>
          <w:r>
            <w:rPr>
              <w:b/>
              <w:bCs/>
            </w:rPr>
            <w:t xml:space="preserve">NOT ADOPTED 03/02/2017</w:t>
          </w:r>
        </w:p>
      </w:sdtContent>
    </w:sdt>
    <w:p w:rsidR="00EC1BE2" w:rsidP="00C8108C" w:rsidRDefault="00DE256E">
      <w:pPr>
        <w:pStyle w:val="Page"/>
      </w:pPr>
      <w:bookmarkStart w:name="StartOfAmendmentBody" w:id="1"/>
      <w:bookmarkEnd w:id="1"/>
      <w:permStart w:edGrp="everyone" w:id="375414954"/>
      <w:r>
        <w:tab/>
      </w:r>
      <w:r w:rsidR="00EC1BE2">
        <w:t xml:space="preserve">On page </w:t>
      </w:r>
      <w:r w:rsidR="00815469">
        <w:t>2, after line 3, insert the following:</w:t>
      </w:r>
    </w:p>
    <w:p w:rsidRPr="00815469" w:rsidR="00815469" w:rsidP="00815469" w:rsidRDefault="00815469">
      <w:pPr>
        <w:pStyle w:val="RCWSLText"/>
        <w:rPr>
          <w:u w:val="single"/>
        </w:rPr>
      </w:pPr>
      <w:r>
        <w:tab/>
        <w:t>"</w:t>
      </w:r>
      <w:r>
        <w:rPr>
          <w:u w:val="single"/>
        </w:rPr>
        <w:t xml:space="preserve">(3) A court </w:t>
      </w:r>
      <w:r w:rsidR="00F6464A">
        <w:rPr>
          <w:u w:val="single"/>
        </w:rPr>
        <w:t>ordering a corporation to pay a</w:t>
      </w:r>
      <w:r>
        <w:rPr>
          <w:u w:val="single"/>
        </w:rPr>
        <w:t xml:space="preserve"> fine </w:t>
      </w:r>
      <w:r w:rsidR="00F6464A">
        <w:rPr>
          <w:u w:val="single"/>
        </w:rPr>
        <w:t xml:space="preserve">under subsection (1) of this </w:t>
      </w:r>
      <w:r w:rsidR="00E95C87">
        <w:rPr>
          <w:u w:val="single"/>
        </w:rPr>
        <w:t>section</w:t>
      </w:r>
      <w:r w:rsidR="00F6464A">
        <w:rPr>
          <w:u w:val="single"/>
        </w:rPr>
        <w:t xml:space="preserve"> must include in the order a requirement </w:t>
      </w:r>
      <w:r>
        <w:rPr>
          <w:u w:val="single"/>
        </w:rPr>
        <w:t>that any outstanding existing business obligations of the corporation at the time the order is entered must be satisfied prior to the collection of the fine imposed under subsection (1) of this section.</w:t>
      </w:r>
      <w:r w:rsidRPr="00815469">
        <w:t>"</w:t>
      </w:r>
    </w:p>
    <w:p w:rsidRPr="00EC1BE2" w:rsidR="00DF5D0E" w:rsidP="00EC1BE2" w:rsidRDefault="00DF5D0E">
      <w:pPr>
        <w:suppressLineNumbers/>
        <w:rPr>
          <w:spacing w:val="-3"/>
        </w:rPr>
      </w:pPr>
    </w:p>
    <w:permEnd w:id="375414954"/>
    <w:p w:rsidR="00ED2EEB" w:rsidP="00EC1B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90392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C1BE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6464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64A">
                  <w:t>Requires that a court imposing a</w:t>
                </w:r>
                <w:r w:rsidR="00815469">
                  <w:t xml:space="preserve"> criminal fine against a corporation </w:t>
                </w:r>
                <w:r w:rsidR="00F6464A">
                  <w:t>must include in its order a requirement that</w:t>
                </w:r>
                <w:r w:rsidR="00815469">
                  <w:t xml:space="preserve"> </w:t>
                </w:r>
                <w:r w:rsidR="00BA7570">
                  <w:t xml:space="preserve">the </w:t>
                </w:r>
                <w:r w:rsidR="00815469">
                  <w:t>corporation's existing business obligations are satisfied prior to collection of the criminal fine.</w:t>
                </w:r>
                <w:r w:rsidRPr="0096303F" w:rsidR="001C1B27">
                  <w:t> </w:t>
                </w:r>
              </w:p>
            </w:tc>
          </w:tr>
        </w:sdtContent>
      </w:sdt>
      <w:permEnd w:id="1049039230"/>
    </w:tbl>
    <w:p w:rsidR="00DF5D0E" w:rsidP="00EC1BE2" w:rsidRDefault="00DF5D0E">
      <w:pPr>
        <w:pStyle w:val="BillEnd"/>
        <w:suppressLineNumbers/>
      </w:pPr>
    </w:p>
    <w:p w:rsidR="00DF5D0E" w:rsidP="00EC1BE2" w:rsidRDefault="00DE256E">
      <w:pPr>
        <w:pStyle w:val="BillEnd"/>
        <w:suppressLineNumbers/>
      </w:pPr>
      <w:r>
        <w:rPr>
          <w:b/>
        </w:rPr>
        <w:t>--- END ---</w:t>
      </w:r>
    </w:p>
    <w:p w:rsidR="00DF5D0E" w:rsidP="00EC1B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E2" w:rsidRDefault="00EC1BE2" w:rsidP="00DF5D0E">
      <w:r>
        <w:separator/>
      </w:r>
    </w:p>
  </w:endnote>
  <w:endnote w:type="continuationSeparator" w:id="0">
    <w:p w:rsidR="00EC1BE2" w:rsidRDefault="00EC1B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4A" w:rsidRDefault="00F6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A7570">
    <w:pPr>
      <w:pStyle w:val="AmendDraftFooter"/>
    </w:pPr>
    <w:fldSimple w:instr=" TITLE   \* MERGEFORMAT ">
      <w:r w:rsidR="00F72A6F">
        <w:t>1806 AMH IRWI HARO 348</w:t>
      </w:r>
    </w:fldSimple>
    <w:r w:rsidR="001B4E53">
      <w:tab/>
    </w:r>
    <w:r w:rsidR="00E267B1">
      <w:fldChar w:fldCharType="begin"/>
    </w:r>
    <w:r w:rsidR="00E267B1">
      <w:instrText xml:space="preserve"> PAGE  \* Arabic  \* MERGEFORMAT </w:instrText>
    </w:r>
    <w:r w:rsidR="00E267B1">
      <w:fldChar w:fldCharType="separate"/>
    </w:r>
    <w:r w:rsidR="00EC1BE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A7570">
    <w:pPr>
      <w:pStyle w:val="AmendDraftFooter"/>
    </w:pPr>
    <w:fldSimple w:instr=" TITLE   \* MERGEFORMAT ">
      <w:r w:rsidR="00F72A6F">
        <w:t>1806 AMH IRWI HARO 348</w:t>
      </w:r>
    </w:fldSimple>
    <w:r w:rsidR="001B4E53">
      <w:tab/>
    </w:r>
    <w:r w:rsidR="00E267B1">
      <w:fldChar w:fldCharType="begin"/>
    </w:r>
    <w:r w:rsidR="00E267B1">
      <w:instrText xml:space="preserve"> PAGE  \* Arabic  \* MERGEFORMAT </w:instrText>
    </w:r>
    <w:r w:rsidR="00E267B1">
      <w:fldChar w:fldCharType="separate"/>
    </w:r>
    <w:r w:rsidR="00F72A6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E2" w:rsidRDefault="00EC1BE2" w:rsidP="00DF5D0E">
      <w:r>
        <w:separator/>
      </w:r>
    </w:p>
  </w:footnote>
  <w:footnote w:type="continuationSeparator" w:id="0">
    <w:p w:rsidR="00EC1BE2" w:rsidRDefault="00EC1B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4A" w:rsidRDefault="00F6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2988"/>
    <w:rsid w:val="007769AF"/>
    <w:rsid w:val="007D1589"/>
    <w:rsid w:val="007D35D4"/>
    <w:rsid w:val="00815469"/>
    <w:rsid w:val="0083749C"/>
    <w:rsid w:val="008443FE"/>
    <w:rsid w:val="00846034"/>
    <w:rsid w:val="008A0C06"/>
    <w:rsid w:val="008C7E6E"/>
    <w:rsid w:val="00931B84"/>
    <w:rsid w:val="0096303F"/>
    <w:rsid w:val="00972869"/>
    <w:rsid w:val="00984CD1"/>
    <w:rsid w:val="009F23A9"/>
    <w:rsid w:val="00A01F29"/>
    <w:rsid w:val="00A17B5B"/>
    <w:rsid w:val="00A4729B"/>
    <w:rsid w:val="00A93D4A"/>
    <w:rsid w:val="00AA1230"/>
    <w:rsid w:val="00AB682C"/>
    <w:rsid w:val="00AC69EC"/>
    <w:rsid w:val="00AD2D0A"/>
    <w:rsid w:val="00B31D1C"/>
    <w:rsid w:val="00B41494"/>
    <w:rsid w:val="00B518D0"/>
    <w:rsid w:val="00B56650"/>
    <w:rsid w:val="00B73E0A"/>
    <w:rsid w:val="00B961E0"/>
    <w:rsid w:val="00BA757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5C87"/>
    <w:rsid w:val="00EC1BE2"/>
    <w:rsid w:val="00EC4C96"/>
    <w:rsid w:val="00ED2EEB"/>
    <w:rsid w:val="00F229DE"/>
    <w:rsid w:val="00F304D3"/>
    <w:rsid w:val="00F4663F"/>
    <w:rsid w:val="00F6464A"/>
    <w:rsid w:val="00F72A6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1806</BillDocName>
  <AmendType>AMH</AmendType>
  <SponsorAcronym>IRWI</SponsorAcronym>
  <DrafterAcronym>HARO</DrafterAcronym>
  <DraftNumber>348</DraftNumber>
  <ReferenceNumber>HB 1806</ReferenceNumber>
  <Floor>H AMD</Floor>
  <AmendmentNumber> 69</AmendmentNumber>
  <Sponsors>By Representative Irwin</Sponsors>
  <FloorAction>NOT 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125</Words>
  <Characters>614</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1806 AMH IRWI HARO 348</vt:lpstr>
    </vt:vector>
  </TitlesOfParts>
  <Company>Washington State Legislature</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 AMH IRWI HARO 348</dc:title>
  <dc:creator>Omeara Harrington</dc:creator>
  <cp:lastModifiedBy>Harrington, Omeara</cp:lastModifiedBy>
  <cp:revision>9</cp:revision>
  <cp:lastPrinted>2017-02-27T20:44:00Z</cp:lastPrinted>
  <dcterms:created xsi:type="dcterms:W3CDTF">2017-02-27T19:54:00Z</dcterms:created>
  <dcterms:modified xsi:type="dcterms:W3CDTF">2017-02-27T20:44:00Z</dcterms:modified>
</cp:coreProperties>
</file>